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8902" w:type="dxa"/>
        <w:tblLayout w:type="fixed"/>
        <w:tblLook w:val="04A0" w:firstRow="1" w:lastRow="0" w:firstColumn="1" w:lastColumn="0" w:noHBand="0" w:noVBand="1"/>
      </w:tblPr>
      <w:tblGrid>
        <w:gridCol w:w="4479"/>
        <w:gridCol w:w="567"/>
        <w:gridCol w:w="3849"/>
        <w:gridCol w:w="7"/>
      </w:tblGrid>
      <w:tr w:rsidR="00283231" w:rsidTr="00E75B1F">
        <w:trPr>
          <w:trHeight w:hRule="exact" w:val="51"/>
        </w:trPr>
        <w:tc>
          <w:tcPr>
            <w:tcW w:w="4479" w:type="dxa"/>
          </w:tcPr>
          <w:p w:rsidR="00283231" w:rsidRDefault="00283231">
            <w:bookmarkStart w:id="0" w:name="_GoBack"/>
            <w:bookmarkEnd w:id="0"/>
          </w:p>
        </w:tc>
        <w:tc>
          <w:tcPr>
            <w:tcW w:w="567" w:type="dxa"/>
          </w:tcPr>
          <w:p w:rsidR="00283231" w:rsidRDefault="00283231"/>
        </w:tc>
        <w:tc>
          <w:tcPr>
            <w:tcW w:w="3856" w:type="dxa"/>
            <w:gridSpan w:val="2"/>
          </w:tcPr>
          <w:p w:rsidR="00042418" w:rsidRDefault="0034108E" w:rsidP="00283231">
            <w:r>
              <w:fldChar w:fldCharType="begin">
                <w:ffData>
                  <w:name w:val="start"/>
                  <w:enabled/>
                  <w:calcOnExit w:val="0"/>
                  <w:textInput>
                    <w:default w:val="Adresse"/>
                  </w:textInput>
                </w:ffData>
              </w:fldChar>
            </w:r>
            <w:bookmarkStart w:id="1" w:name="start"/>
            <w:r>
              <w:instrText xml:space="preserve"> FORMTEXT </w:instrText>
            </w:r>
            <w:r>
              <w:fldChar w:fldCharType="separate"/>
            </w:r>
            <w:r>
              <w:rPr>
                <w:noProof/>
              </w:rPr>
              <w:t>Adresse</w:t>
            </w:r>
            <w:r>
              <w:fldChar w:fldCharType="end"/>
            </w:r>
            <w:bookmarkEnd w:id="1"/>
          </w:p>
        </w:tc>
      </w:tr>
      <w:tr w:rsidR="00E75B1F" w:rsidTr="00E75B1F">
        <w:trPr>
          <w:gridAfter w:val="1"/>
          <w:wAfter w:w="7" w:type="dxa"/>
          <w:trHeight w:val="278"/>
        </w:trPr>
        <w:tc>
          <w:tcPr>
            <w:tcW w:w="8895" w:type="dxa"/>
            <w:gridSpan w:val="3"/>
            <w:hideMark/>
          </w:tcPr>
          <w:p w:rsidR="00E75B1F" w:rsidRDefault="00E75B1F">
            <w:pPr>
              <w:pStyle w:val="berschrift3"/>
              <w:rPr>
                <w:b/>
                <w:bCs/>
              </w:rPr>
            </w:pPr>
            <w:r>
              <w:rPr>
                <w:b/>
                <w:bCs/>
              </w:rPr>
              <w:t>Medienmitteilung</w:t>
            </w:r>
          </w:p>
        </w:tc>
      </w:tr>
      <w:tr w:rsidR="00E75B1F" w:rsidTr="00E75B1F">
        <w:trPr>
          <w:gridAfter w:val="1"/>
          <w:wAfter w:w="7" w:type="dxa"/>
          <w:trHeight w:val="560"/>
        </w:trPr>
        <w:tc>
          <w:tcPr>
            <w:tcW w:w="8895" w:type="dxa"/>
            <w:gridSpan w:val="3"/>
          </w:tcPr>
          <w:p w:rsidR="00E75B1F" w:rsidRDefault="00E75B1F"/>
        </w:tc>
      </w:tr>
    </w:tbl>
    <w:p w:rsidR="00E75B1F" w:rsidRDefault="00DD01FB" w:rsidP="00E75B1F">
      <w:pPr>
        <w:pStyle w:val="MOberzeile"/>
      </w:pPr>
      <w:r>
        <w:t>Abschluss der Ökumenischen Kampagne 2016</w:t>
      </w:r>
    </w:p>
    <w:p w:rsidR="00CB0F3A" w:rsidRDefault="00CB0F3A" w:rsidP="00E75B1F">
      <w:pPr>
        <w:pStyle w:val="MOberzeile"/>
      </w:pPr>
    </w:p>
    <w:p w:rsidR="00DD01FB" w:rsidRPr="00DD01FB" w:rsidRDefault="003A336C" w:rsidP="00DD01FB">
      <w:pPr>
        <w:spacing w:line="240" w:lineRule="auto"/>
        <w:rPr>
          <w:rFonts w:eastAsia="Arial" w:cs="Arial"/>
          <w:b/>
          <w:sz w:val="28"/>
          <w:szCs w:val="22"/>
        </w:rPr>
      </w:pPr>
      <w:r>
        <w:rPr>
          <w:rFonts w:eastAsia="Arial" w:cs="Arial"/>
          <w:b/>
          <w:sz w:val="28"/>
          <w:szCs w:val="22"/>
        </w:rPr>
        <w:t>Grosses Engagement der Kirchen für verantwortungsvolle Konzerne</w:t>
      </w:r>
    </w:p>
    <w:p w:rsidR="00E75B1F" w:rsidRDefault="00E75B1F" w:rsidP="00E75B1F">
      <w:pPr>
        <w:spacing w:line="240" w:lineRule="auto"/>
        <w:rPr>
          <w:rFonts w:eastAsia="Arial" w:cs="Arial"/>
          <w:b/>
          <w:sz w:val="28"/>
          <w:szCs w:val="22"/>
        </w:rPr>
      </w:pPr>
    </w:p>
    <w:p w:rsidR="00E75B1F" w:rsidRDefault="00DD01FB" w:rsidP="00E75B1F">
      <w:pPr>
        <w:pStyle w:val="berschrift1"/>
        <w:rPr>
          <w:b/>
          <w:bCs/>
        </w:rPr>
      </w:pPr>
      <w:r>
        <w:rPr>
          <w:b/>
          <w:bCs/>
        </w:rPr>
        <w:t>Bern/Luzern, 28. März 2016</w:t>
      </w:r>
      <w:r w:rsidR="004D23C8">
        <w:rPr>
          <w:b/>
          <w:bCs/>
        </w:rPr>
        <w:t>.</w:t>
      </w:r>
      <w:r>
        <w:rPr>
          <w:b/>
          <w:bCs/>
        </w:rPr>
        <w:t xml:space="preserve"> – </w:t>
      </w:r>
      <w:r w:rsidR="00887A9D">
        <w:rPr>
          <w:b/>
          <w:bCs/>
        </w:rPr>
        <w:t>Ein Thema, das interessierte,</w:t>
      </w:r>
      <w:r>
        <w:rPr>
          <w:b/>
          <w:bCs/>
        </w:rPr>
        <w:t xml:space="preserve"> </w:t>
      </w:r>
      <w:r w:rsidR="00887A9D">
        <w:rPr>
          <w:b/>
          <w:bCs/>
        </w:rPr>
        <w:t xml:space="preserve">noch mehr </w:t>
      </w:r>
      <w:r>
        <w:rPr>
          <w:b/>
          <w:bCs/>
        </w:rPr>
        <w:t xml:space="preserve">Fastengruppen und </w:t>
      </w:r>
      <w:r w:rsidR="00887A9D">
        <w:rPr>
          <w:b/>
          <w:bCs/>
        </w:rPr>
        <w:t xml:space="preserve">viele </w:t>
      </w:r>
      <w:r>
        <w:rPr>
          <w:b/>
          <w:bCs/>
        </w:rPr>
        <w:t xml:space="preserve">Unterschriften </w:t>
      </w:r>
      <w:r w:rsidR="00887A9D">
        <w:rPr>
          <w:b/>
          <w:bCs/>
        </w:rPr>
        <w:t xml:space="preserve"> – eine erste Bilanz der</w:t>
      </w:r>
      <w:r>
        <w:rPr>
          <w:b/>
          <w:bCs/>
        </w:rPr>
        <w:t xml:space="preserve"> Ökumenischen Kampagne</w:t>
      </w:r>
      <w:r w:rsidR="00F13158">
        <w:rPr>
          <w:b/>
          <w:bCs/>
        </w:rPr>
        <w:t xml:space="preserve"> 2016</w:t>
      </w:r>
      <w:r w:rsidR="007950C1">
        <w:rPr>
          <w:b/>
          <w:bCs/>
        </w:rPr>
        <w:t xml:space="preserve"> </w:t>
      </w:r>
      <w:r w:rsidR="00887A9D">
        <w:rPr>
          <w:b/>
          <w:bCs/>
        </w:rPr>
        <w:t>von Fastenopfer,</w:t>
      </w:r>
      <w:r>
        <w:rPr>
          <w:b/>
          <w:bCs/>
        </w:rPr>
        <w:t xml:space="preserve"> Brot für alle und Partner sein</w:t>
      </w:r>
      <w:r w:rsidR="004D7FE0">
        <w:rPr>
          <w:b/>
          <w:bCs/>
        </w:rPr>
        <w:t>, die gestern Ostersonntag zu Ende ging</w:t>
      </w:r>
      <w:r w:rsidR="00072F4B">
        <w:rPr>
          <w:b/>
          <w:bCs/>
        </w:rPr>
        <w:t>.</w:t>
      </w:r>
    </w:p>
    <w:p w:rsidR="00483398" w:rsidRDefault="00483398" w:rsidP="00E75B1F">
      <w:pPr>
        <w:spacing w:before="100" w:beforeAutospacing="1" w:after="100" w:afterAutospacing="1" w:line="240" w:lineRule="auto"/>
        <w:rPr>
          <w:rFonts w:eastAsia="Times New Roman" w:cs="Arial"/>
          <w:sz w:val="22"/>
          <w:szCs w:val="22"/>
          <w:lang w:eastAsia="de-CH"/>
        </w:rPr>
      </w:pPr>
      <w:r>
        <w:rPr>
          <w:rFonts w:eastAsia="Times New Roman" w:cs="Arial"/>
          <w:sz w:val="22"/>
          <w:szCs w:val="22"/>
          <w:lang w:eastAsia="de-CH"/>
        </w:rPr>
        <w:t xml:space="preserve">Anhand des </w:t>
      </w:r>
      <w:r w:rsidR="001B36E2">
        <w:rPr>
          <w:rFonts w:eastAsia="Times New Roman" w:cs="Arial"/>
          <w:sz w:val="22"/>
          <w:szCs w:val="22"/>
          <w:lang w:eastAsia="de-CH"/>
        </w:rPr>
        <w:t xml:space="preserve">Goldabbaus </w:t>
      </w:r>
      <w:r>
        <w:rPr>
          <w:rFonts w:eastAsia="Times New Roman" w:cs="Arial"/>
          <w:sz w:val="22"/>
          <w:szCs w:val="22"/>
          <w:lang w:eastAsia="de-CH"/>
        </w:rPr>
        <w:t xml:space="preserve">in Burkina Faso und seinen Folgen für die Bevölkerung </w:t>
      </w:r>
      <w:r w:rsidR="001B36E2">
        <w:rPr>
          <w:rFonts w:eastAsia="Times New Roman" w:cs="Arial"/>
          <w:sz w:val="22"/>
          <w:szCs w:val="22"/>
          <w:lang w:eastAsia="de-CH"/>
        </w:rPr>
        <w:t xml:space="preserve">verdeutlichte die Ökumenische Kampagne </w:t>
      </w:r>
      <w:r>
        <w:rPr>
          <w:rFonts w:eastAsia="Times New Roman" w:cs="Arial"/>
          <w:sz w:val="22"/>
          <w:szCs w:val="22"/>
          <w:lang w:eastAsia="de-CH"/>
        </w:rPr>
        <w:t>de</w:t>
      </w:r>
      <w:r w:rsidR="001B36E2">
        <w:rPr>
          <w:rFonts w:eastAsia="Times New Roman" w:cs="Arial"/>
          <w:sz w:val="22"/>
          <w:szCs w:val="22"/>
          <w:lang w:eastAsia="de-CH"/>
        </w:rPr>
        <w:t>n</w:t>
      </w:r>
      <w:r>
        <w:rPr>
          <w:rFonts w:eastAsia="Times New Roman" w:cs="Arial"/>
          <w:sz w:val="22"/>
          <w:szCs w:val="22"/>
          <w:lang w:eastAsia="de-CH"/>
        </w:rPr>
        <w:t xml:space="preserve"> Zusammenhang </w:t>
      </w:r>
      <w:r w:rsidR="001B36E2">
        <w:rPr>
          <w:rFonts w:eastAsia="Times New Roman" w:cs="Arial"/>
          <w:sz w:val="22"/>
          <w:szCs w:val="22"/>
          <w:lang w:eastAsia="de-CH"/>
        </w:rPr>
        <w:t xml:space="preserve">unserer </w:t>
      </w:r>
      <w:r>
        <w:rPr>
          <w:rFonts w:eastAsia="Times New Roman" w:cs="Arial"/>
          <w:sz w:val="22"/>
          <w:szCs w:val="22"/>
          <w:lang w:eastAsia="de-CH"/>
        </w:rPr>
        <w:t xml:space="preserve">Verantwortung und Gerechtigkeit. </w:t>
      </w:r>
      <w:r w:rsidR="001B36E2">
        <w:rPr>
          <w:rFonts w:eastAsia="Times New Roman" w:cs="Arial"/>
          <w:sz w:val="22"/>
          <w:szCs w:val="22"/>
          <w:lang w:eastAsia="de-CH"/>
        </w:rPr>
        <w:t>Das Thema stiess in der Schweiz, wo</w:t>
      </w:r>
      <w:r>
        <w:rPr>
          <w:rFonts w:eastAsia="Times New Roman" w:cs="Arial"/>
          <w:sz w:val="22"/>
          <w:szCs w:val="22"/>
          <w:lang w:eastAsia="de-CH"/>
        </w:rPr>
        <w:t xml:space="preserve"> 70 Prozent des </w:t>
      </w:r>
      <w:r w:rsidR="001B36E2">
        <w:rPr>
          <w:rFonts w:eastAsia="Times New Roman" w:cs="Arial"/>
          <w:sz w:val="22"/>
          <w:szCs w:val="22"/>
          <w:lang w:eastAsia="de-CH"/>
        </w:rPr>
        <w:t xml:space="preserve">weltweiten </w:t>
      </w:r>
      <w:r>
        <w:rPr>
          <w:rFonts w:eastAsia="Times New Roman" w:cs="Arial"/>
          <w:sz w:val="22"/>
          <w:szCs w:val="22"/>
          <w:lang w:eastAsia="de-CH"/>
        </w:rPr>
        <w:t>Goldes</w:t>
      </w:r>
      <w:r w:rsidR="001B36E2">
        <w:rPr>
          <w:rFonts w:eastAsia="Times New Roman" w:cs="Arial"/>
          <w:sz w:val="22"/>
          <w:szCs w:val="22"/>
          <w:lang w:eastAsia="de-CH"/>
        </w:rPr>
        <w:t xml:space="preserve"> verarbeitet wird</w:t>
      </w:r>
      <w:r>
        <w:rPr>
          <w:rFonts w:eastAsia="Times New Roman" w:cs="Arial"/>
          <w:sz w:val="22"/>
          <w:szCs w:val="22"/>
          <w:lang w:eastAsia="de-CH"/>
        </w:rPr>
        <w:t xml:space="preserve">, </w:t>
      </w:r>
      <w:r w:rsidR="001B36E2">
        <w:rPr>
          <w:rFonts w:eastAsia="Times New Roman" w:cs="Arial"/>
          <w:sz w:val="22"/>
          <w:szCs w:val="22"/>
          <w:lang w:eastAsia="de-CH"/>
        </w:rPr>
        <w:t>auf grosses Interesse</w:t>
      </w:r>
      <w:r>
        <w:rPr>
          <w:rFonts w:eastAsia="Times New Roman" w:cs="Arial"/>
          <w:sz w:val="22"/>
          <w:szCs w:val="22"/>
          <w:lang w:eastAsia="de-CH"/>
        </w:rPr>
        <w:t xml:space="preserve">. </w:t>
      </w:r>
      <w:r w:rsidR="00616896">
        <w:rPr>
          <w:rFonts w:eastAsia="Times New Roman" w:cs="Arial"/>
          <w:sz w:val="22"/>
          <w:szCs w:val="22"/>
          <w:lang w:eastAsia="de-CH"/>
        </w:rPr>
        <w:t>Ein Novum für die Ökumenische Kampagne war das Sammeln von Untersch</w:t>
      </w:r>
      <w:r w:rsidR="007950C1">
        <w:rPr>
          <w:rFonts w:eastAsia="Times New Roman" w:cs="Arial"/>
          <w:sz w:val="22"/>
          <w:szCs w:val="22"/>
          <w:lang w:eastAsia="de-CH"/>
        </w:rPr>
        <w:t>riften für eine Initiative:</w:t>
      </w:r>
      <w:r w:rsidR="006275D7">
        <w:rPr>
          <w:rFonts w:eastAsia="Times New Roman" w:cs="Arial"/>
          <w:sz w:val="22"/>
          <w:szCs w:val="22"/>
          <w:lang w:eastAsia="de-CH"/>
        </w:rPr>
        <w:t xml:space="preserve"> Die </w:t>
      </w:r>
      <w:r>
        <w:rPr>
          <w:rFonts w:eastAsia="Times New Roman" w:cs="Arial"/>
          <w:sz w:val="22"/>
          <w:szCs w:val="22"/>
          <w:lang w:eastAsia="de-CH"/>
        </w:rPr>
        <w:t xml:space="preserve">Konzernverantwortungsinitiative fordert </w:t>
      </w:r>
      <w:r w:rsidR="006275D7">
        <w:rPr>
          <w:rFonts w:eastAsia="Times New Roman" w:cs="Arial"/>
          <w:sz w:val="22"/>
          <w:szCs w:val="22"/>
          <w:lang w:eastAsia="de-CH"/>
        </w:rPr>
        <w:t xml:space="preserve">gesetzliche </w:t>
      </w:r>
      <w:r>
        <w:rPr>
          <w:rFonts w:eastAsia="Times New Roman" w:cs="Arial"/>
          <w:sz w:val="22"/>
          <w:szCs w:val="22"/>
          <w:lang w:eastAsia="de-CH"/>
        </w:rPr>
        <w:t xml:space="preserve">Regeln, </w:t>
      </w:r>
      <w:r w:rsidR="006275D7">
        <w:rPr>
          <w:rFonts w:eastAsia="Times New Roman" w:cs="Arial"/>
          <w:sz w:val="22"/>
          <w:szCs w:val="22"/>
          <w:lang w:eastAsia="de-CH"/>
        </w:rPr>
        <w:t>damit Schweizer Unternehmen die Menschenrechte überall auf der Welt respektieren. In Verbindung mit der Kampagne fand das Anliegen grosse Unterstützung.</w:t>
      </w:r>
    </w:p>
    <w:p w:rsidR="00483398" w:rsidRDefault="006C7314" w:rsidP="00E75B1F">
      <w:pPr>
        <w:spacing w:before="100" w:beforeAutospacing="1" w:after="100" w:afterAutospacing="1" w:line="240" w:lineRule="auto"/>
        <w:rPr>
          <w:rFonts w:eastAsia="Times New Roman" w:cs="Arial"/>
          <w:sz w:val="22"/>
          <w:szCs w:val="22"/>
          <w:lang w:eastAsia="de-CH"/>
        </w:rPr>
      </w:pPr>
      <w:r>
        <w:rPr>
          <w:rFonts w:eastAsia="Times New Roman" w:cs="Arial"/>
          <w:sz w:val="22"/>
          <w:szCs w:val="22"/>
          <w:lang w:eastAsia="de-CH"/>
        </w:rPr>
        <w:t>Mit viel Kreativität setzten d</w:t>
      </w:r>
      <w:r w:rsidR="006275D7">
        <w:rPr>
          <w:rFonts w:eastAsia="Times New Roman" w:cs="Arial"/>
          <w:sz w:val="22"/>
          <w:szCs w:val="22"/>
          <w:lang w:eastAsia="de-CH"/>
        </w:rPr>
        <w:t xml:space="preserve">ie rund </w:t>
      </w:r>
      <w:r w:rsidR="00181801">
        <w:rPr>
          <w:rFonts w:eastAsia="Times New Roman" w:cs="Arial"/>
          <w:sz w:val="22"/>
          <w:szCs w:val="22"/>
          <w:lang w:eastAsia="de-CH"/>
        </w:rPr>
        <w:t xml:space="preserve">3000 </w:t>
      </w:r>
      <w:r w:rsidR="006275D7">
        <w:rPr>
          <w:rFonts w:eastAsia="Times New Roman" w:cs="Arial"/>
          <w:sz w:val="22"/>
          <w:szCs w:val="22"/>
          <w:lang w:eastAsia="de-CH"/>
        </w:rPr>
        <w:t>Pfarreien und Kirchgemeinden das Thema der Kampagne um, mit Installationen, Theateraufführungen, im Religionsunterricht und natürlich in den Gottesdiensten.</w:t>
      </w:r>
      <w:r w:rsidR="006275D7" w:rsidRPr="006275D7">
        <w:rPr>
          <w:rFonts w:eastAsia="Times New Roman" w:cs="Arial"/>
          <w:sz w:val="22"/>
          <w:szCs w:val="22"/>
          <w:lang w:eastAsia="de-CH"/>
        </w:rPr>
        <w:t xml:space="preserve"> </w:t>
      </w:r>
      <w:r>
        <w:rPr>
          <w:rFonts w:eastAsia="Times New Roman" w:cs="Arial"/>
          <w:sz w:val="22"/>
          <w:szCs w:val="22"/>
          <w:lang w:eastAsia="de-CH"/>
        </w:rPr>
        <w:t>Im Tessin gab es noch nie derart viele Veranstaltungen. Und auch die Zahl der Projektr</w:t>
      </w:r>
      <w:r w:rsidR="006275D7">
        <w:rPr>
          <w:rFonts w:eastAsia="Times New Roman" w:cs="Arial"/>
          <w:sz w:val="22"/>
          <w:szCs w:val="22"/>
          <w:lang w:eastAsia="de-CH"/>
        </w:rPr>
        <w:t xml:space="preserve">eservationen </w:t>
      </w:r>
      <w:r>
        <w:rPr>
          <w:rFonts w:eastAsia="Times New Roman" w:cs="Arial"/>
          <w:sz w:val="22"/>
          <w:szCs w:val="22"/>
          <w:lang w:eastAsia="de-CH"/>
        </w:rPr>
        <w:t>erreichte einen neuen Höchstwert</w:t>
      </w:r>
      <w:r w:rsidR="006275D7">
        <w:rPr>
          <w:rFonts w:eastAsia="Times New Roman" w:cs="Arial"/>
          <w:sz w:val="22"/>
          <w:szCs w:val="22"/>
          <w:lang w:eastAsia="de-CH"/>
        </w:rPr>
        <w:t xml:space="preserve">. </w:t>
      </w:r>
      <w:r w:rsidR="00483398" w:rsidRPr="00483398">
        <w:rPr>
          <w:rFonts w:eastAsia="Times New Roman" w:cs="Arial"/>
          <w:sz w:val="22"/>
          <w:szCs w:val="22"/>
          <w:lang w:eastAsia="de-CH"/>
        </w:rPr>
        <w:t xml:space="preserve">Wachsender Beliebtheit erfreut sich das </w:t>
      </w:r>
      <w:r w:rsidR="00F13158">
        <w:rPr>
          <w:rFonts w:eastAsia="Times New Roman" w:cs="Arial"/>
          <w:sz w:val="22"/>
          <w:szCs w:val="22"/>
          <w:lang w:eastAsia="de-CH"/>
        </w:rPr>
        <w:t xml:space="preserve">gemeinsame </w:t>
      </w:r>
      <w:r w:rsidR="00483398" w:rsidRPr="00483398">
        <w:rPr>
          <w:rFonts w:eastAsia="Times New Roman" w:cs="Arial"/>
          <w:sz w:val="22"/>
          <w:szCs w:val="22"/>
          <w:lang w:eastAsia="de-CH"/>
        </w:rPr>
        <w:t xml:space="preserve">Fasten: In der Deutschschweiz stieg die Zahl der Fastengruppen </w:t>
      </w:r>
      <w:r w:rsidR="00483398">
        <w:rPr>
          <w:rFonts w:eastAsia="Times New Roman" w:cs="Arial"/>
          <w:sz w:val="22"/>
          <w:szCs w:val="22"/>
          <w:lang w:eastAsia="de-CH"/>
        </w:rPr>
        <w:t>auf über 60</w:t>
      </w:r>
      <w:r w:rsidR="00483398" w:rsidRPr="00483398">
        <w:rPr>
          <w:rFonts w:eastAsia="Times New Roman" w:cs="Arial"/>
          <w:sz w:val="22"/>
          <w:szCs w:val="22"/>
          <w:lang w:eastAsia="de-CH"/>
        </w:rPr>
        <w:t xml:space="preserve">. In der Romandie, wo das Angebot eine längere Tradition geniesst, trafen sich </w:t>
      </w:r>
      <w:r w:rsidR="00CB43BE">
        <w:rPr>
          <w:rFonts w:eastAsia="Times New Roman" w:cs="Arial"/>
          <w:sz w:val="22"/>
          <w:szCs w:val="22"/>
          <w:lang w:eastAsia="de-CH"/>
        </w:rPr>
        <w:t xml:space="preserve">beinahe </w:t>
      </w:r>
      <w:r w:rsidR="0009291E">
        <w:rPr>
          <w:rFonts w:eastAsia="Times New Roman" w:cs="Arial"/>
          <w:sz w:val="22"/>
          <w:szCs w:val="22"/>
          <w:lang w:eastAsia="de-CH"/>
        </w:rPr>
        <w:t>eben</w:t>
      </w:r>
      <w:r w:rsidR="00CB43BE">
        <w:rPr>
          <w:rFonts w:eastAsia="Times New Roman" w:cs="Arial"/>
          <w:sz w:val="22"/>
          <w:szCs w:val="22"/>
          <w:lang w:eastAsia="de-CH"/>
        </w:rPr>
        <w:t>so</w:t>
      </w:r>
      <w:r w:rsidR="00483398">
        <w:rPr>
          <w:rFonts w:eastAsia="Times New Roman" w:cs="Arial"/>
          <w:sz w:val="22"/>
          <w:szCs w:val="22"/>
          <w:lang w:eastAsia="de-CH"/>
        </w:rPr>
        <w:t xml:space="preserve"> viele </w:t>
      </w:r>
      <w:r w:rsidR="00483398" w:rsidRPr="00483398">
        <w:rPr>
          <w:rFonts w:eastAsia="Times New Roman" w:cs="Arial"/>
          <w:sz w:val="22"/>
          <w:szCs w:val="22"/>
          <w:lang w:eastAsia="de-CH"/>
        </w:rPr>
        <w:t xml:space="preserve">Gruppen. Die Mitglieder haben regelmässig ihre </w:t>
      </w:r>
      <w:r w:rsidR="00CB43BE">
        <w:rPr>
          <w:rFonts w:eastAsia="Times New Roman" w:cs="Arial"/>
          <w:sz w:val="22"/>
          <w:szCs w:val="22"/>
          <w:lang w:eastAsia="de-CH"/>
        </w:rPr>
        <w:t xml:space="preserve">spirituellen wie körperlichen </w:t>
      </w:r>
      <w:r w:rsidR="00483398" w:rsidRPr="00483398">
        <w:rPr>
          <w:rFonts w:eastAsia="Times New Roman" w:cs="Arial"/>
          <w:sz w:val="22"/>
          <w:szCs w:val="22"/>
          <w:lang w:eastAsia="de-CH"/>
        </w:rPr>
        <w:t xml:space="preserve">Erfahrungen ausgetauscht – und </w:t>
      </w:r>
      <w:r w:rsidR="00CB43BE">
        <w:rPr>
          <w:rFonts w:eastAsia="Times New Roman" w:cs="Arial"/>
          <w:sz w:val="22"/>
          <w:szCs w:val="22"/>
          <w:lang w:eastAsia="de-CH"/>
        </w:rPr>
        <w:t xml:space="preserve">so </w:t>
      </w:r>
      <w:r w:rsidR="00483398" w:rsidRPr="00483398">
        <w:rPr>
          <w:rFonts w:eastAsia="Times New Roman" w:cs="Arial"/>
          <w:sz w:val="22"/>
          <w:szCs w:val="22"/>
          <w:lang w:eastAsia="de-CH"/>
        </w:rPr>
        <w:t>auf besonders intensive Weise die Ökumenische Kampagne erlebt.</w:t>
      </w:r>
      <w:r w:rsidR="00483398">
        <w:rPr>
          <w:rFonts w:eastAsia="Times New Roman" w:cs="Arial"/>
          <w:sz w:val="22"/>
          <w:szCs w:val="22"/>
          <w:lang w:eastAsia="de-CH"/>
        </w:rPr>
        <w:t xml:space="preserve"> </w:t>
      </w:r>
    </w:p>
    <w:p w:rsidR="00616896" w:rsidRDefault="00BB4114" w:rsidP="003E2381">
      <w:pPr>
        <w:spacing w:before="100" w:beforeAutospacing="1" w:after="100" w:afterAutospacing="1" w:line="240" w:lineRule="auto"/>
        <w:rPr>
          <w:rFonts w:eastAsia="Times New Roman" w:cs="Arial"/>
          <w:sz w:val="22"/>
          <w:szCs w:val="22"/>
          <w:lang w:eastAsia="de-CH"/>
        </w:rPr>
      </w:pPr>
      <w:r>
        <w:rPr>
          <w:rFonts w:eastAsia="Times New Roman" w:cs="Arial"/>
          <w:sz w:val="22"/>
          <w:szCs w:val="22"/>
          <w:lang w:eastAsia="de-CH"/>
        </w:rPr>
        <w:t>Auch die Aktionen wie</w:t>
      </w:r>
      <w:r w:rsidR="004F00B1">
        <w:rPr>
          <w:rFonts w:eastAsia="Times New Roman" w:cs="Arial"/>
          <w:sz w:val="22"/>
          <w:szCs w:val="22"/>
          <w:lang w:eastAsia="de-CH"/>
        </w:rPr>
        <w:t xml:space="preserve"> Suppentage,</w:t>
      </w:r>
      <w:r>
        <w:rPr>
          <w:rFonts w:eastAsia="Times New Roman" w:cs="Arial"/>
          <w:sz w:val="22"/>
          <w:szCs w:val="22"/>
          <w:lang w:eastAsia="de-CH"/>
        </w:rPr>
        <w:t xml:space="preserve"> „Brot zum Teilen“ und der Rosenverkauf </w:t>
      </w:r>
      <w:r w:rsidR="004F00B1">
        <w:rPr>
          <w:rFonts w:eastAsia="Times New Roman" w:cs="Arial"/>
          <w:sz w:val="22"/>
          <w:szCs w:val="22"/>
          <w:lang w:eastAsia="de-CH"/>
        </w:rPr>
        <w:t xml:space="preserve">finden weiterhin grossen Zuspruch in der </w:t>
      </w:r>
      <w:r w:rsidR="00C724A9">
        <w:rPr>
          <w:rFonts w:eastAsia="Times New Roman" w:cs="Arial"/>
          <w:sz w:val="22"/>
          <w:szCs w:val="22"/>
          <w:lang w:eastAsia="de-CH"/>
        </w:rPr>
        <w:t>Bevölkerung</w:t>
      </w:r>
      <w:r w:rsidR="004F00B1">
        <w:rPr>
          <w:rFonts w:eastAsia="Times New Roman" w:cs="Arial"/>
          <w:sz w:val="22"/>
          <w:szCs w:val="22"/>
          <w:lang w:eastAsia="de-CH"/>
        </w:rPr>
        <w:t xml:space="preserve">. </w:t>
      </w:r>
      <w:r w:rsidR="00C724A9">
        <w:rPr>
          <w:rFonts w:eastAsia="Times New Roman" w:cs="Arial"/>
          <w:sz w:val="22"/>
          <w:szCs w:val="22"/>
          <w:lang w:eastAsia="de-CH"/>
        </w:rPr>
        <w:t xml:space="preserve">Während bei der Brotaktion mit Einnahmen von rund 50‘000 Franken zu rechnen ist, brachte </w:t>
      </w:r>
      <w:r w:rsidR="00C724A9" w:rsidRPr="00C724A9">
        <w:rPr>
          <w:rFonts w:eastAsia="Times New Roman" w:cs="Arial"/>
          <w:sz w:val="22"/>
          <w:szCs w:val="22"/>
          <w:lang w:eastAsia="de-CH"/>
        </w:rPr>
        <w:t xml:space="preserve">allein </w:t>
      </w:r>
      <w:r w:rsidR="00C724A9">
        <w:rPr>
          <w:rFonts w:eastAsia="Times New Roman" w:cs="Arial"/>
          <w:sz w:val="22"/>
          <w:szCs w:val="22"/>
          <w:lang w:eastAsia="de-CH"/>
        </w:rPr>
        <w:t>der</w:t>
      </w:r>
      <w:r w:rsidR="00C724A9" w:rsidRPr="00C724A9">
        <w:rPr>
          <w:rFonts w:eastAsia="Times New Roman" w:cs="Arial"/>
          <w:sz w:val="22"/>
          <w:szCs w:val="22"/>
          <w:lang w:eastAsia="de-CH"/>
        </w:rPr>
        <w:t xml:space="preserve"> Verkauf de</w:t>
      </w:r>
      <w:r w:rsidR="00C724A9">
        <w:rPr>
          <w:rFonts w:eastAsia="Times New Roman" w:cs="Arial"/>
          <w:sz w:val="22"/>
          <w:szCs w:val="22"/>
          <w:lang w:eastAsia="de-CH"/>
        </w:rPr>
        <w:t xml:space="preserve">r 130‘000 Fairtrade-Rosen </w:t>
      </w:r>
      <w:r w:rsidR="00C724A9" w:rsidRPr="00C724A9">
        <w:rPr>
          <w:rFonts w:eastAsia="Times New Roman" w:cs="Arial"/>
          <w:sz w:val="22"/>
          <w:szCs w:val="22"/>
          <w:lang w:eastAsia="de-CH"/>
        </w:rPr>
        <w:t xml:space="preserve">rund eine halbe Million Franken für die Projektarbeit </w:t>
      </w:r>
      <w:r w:rsidR="00C724A9">
        <w:rPr>
          <w:rFonts w:eastAsia="Times New Roman" w:cs="Arial"/>
          <w:sz w:val="22"/>
          <w:szCs w:val="22"/>
          <w:lang w:eastAsia="de-CH"/>
        </w:rPr>
        <w:t>ein</w:t>
      </w:r>
      <w:r w:rsidR="00C724A9" w:rsidRPr="00C724A9">
        <w:rPr>
          <w:rFonts w:eastAsia="Times New Roman" w:cs="Arial"/>
          <w:sz w:val="22"/>
          <w:szCs w:val="22"/>
          <w:lang w:eastAsia="de-CH"/>
        </w:rPr>
        <w:t xml:space="preserve">. </w:t>
      </w:r>
      <w:r w:rsidR="003E2381" w:rsidRPr="003E2381">
        <w:rPr>
          <w:rFonts w:eastAsia="Times New Roman" w:cs="Arial"/>
          <w:sz w:val="22"/>
          <w:szCs w:val="22"/>
          <w:lang w:eastAsia="de-CH"/>
        </w:rPr>
        <w:t>Bischof Joseph Seoka aus Südafrika</w:t>
      </w:r>
      <w:r w:rsidR="004F00B1">
        <w:rPr>
          <w:rFonts w:eastAsia="Times New Roman" w:cs="Arial"/>
          <w:sz w:val="22"/>
          <w:szCs w:val="22"/>
          <w:lang w:eastAsia="de-CH"/>
        </w:rPr>
        <w:t>, der sich in Bern</w:t>
      </w:r>
      <w:r w:rsidR="003E2381" w:rsidRPr="003E2381">
        <w:rPr>
          <w:rFonts w:eastAsia="Times New Roman" w:cs="Arial"/>
          <w:sz w:val="22"/>
          <w:szCs w:val="22"/>
          <w:lang w:eastAsia="de-CH"/>
        </w:rPr>
        <w:t xml:space="preserve"> </w:t>
      </w:r>
      <w:r w:rsidR="003E2381">
        <w:rPr>
          <w:rFonts w:eastAsia="Times New Roman" w:cs="Arial"/>
          <w:sz w:val="22"/>
          <w:szCs w:val="22"/>
          <w:lang w:eastAsia="de-CH"/>
        </w:rPr>
        <w:t xml:space="preserve">an der </w:t>
      </w:r>
      <w:r w:rsidR="003E2381" w:rsidRPr="003E2381">
        <w:rPr>
          <w:rFonts w:eastAsia="Times New Roman" w:cs="Arial"/>
          <w:sz w:val="22"/>
          <w:szCs w:val="22"/>
          <w:lang w:eastAsia="de-CH"/>
        </w:rPr>
        <w:t>Rosenaktion</w:t>
      </w:r>
      <w:r w:rsidR="004F00B1">
        <w:rPr>
          <w:rFonts w:eastAsia="Times New Roman" w:cs="Arial"/>
          <w:sz w:val="22"/>
          <w:szCs w:val="22"/>
          <w:lang w:eastAsia="de-CH"/>
        </w:rPr>
        <w:t xml:space="preserve"> engagierte, sagte: </w:t>
      </w:r>
      <w:r w:rsidR="003E2381" w:rsidRPr="003E2381">
        <w:rPr>
          <w:rFonts w:eastAsia="Times New Roman" w:cs="Arial"/>
          <w:sz w:val="22"/>
          <w:szCs w:val="22"/>
          <w:lang w:eastAsia="de-CH"/>
        </w:rPr>
        <w:t>«Ich bin beeindruckt von der Solidarität der Menschen</w:t>
      </w:r>
      <w:r w:rsidR="003E2381">
        <w:rPr>
          <w:rFonts w:eastAsia="Times New Roman" w:cs="Arial"/>
          <w:sz w:val="22"/>
          <w:szCs w:val="22"/>
          <w:lang w:eastAsia="de-CH"/>
        </w:rPr>
        <w:t xml:space="preserve"> </w:t>
      </w:r>
      <w:r w:rsidR="003E2381" w:rsidRPr="003E2381">
        <w:rPr>
          <w:rFonts w:eastAsia="Times New Roman" w:cs="Arial"/>
          <w:sz w:val="22"/>
          <w:szCs w:val="22"/>
          <w:lang w:eastAsia="de-CH"/>
        </w:rPr>
        <w:t>in der Sch</w:t>
      </w:r>
      <w:r w:rsidR="003E2381">
        <w:rPr>
          <w:rFonts w:eastAsia="Times New Roman" w:cs="Arial"/>
          <w:sz w:val="22"/>
          <w:szCs w:val="22"/>
          <w:lang w:eastAsia="de-CH"/>
        </w:rPr>
        <w:t>weiz mit der Entwicklungsarbeit</w:t>
      </w:r>
      <w:r w:rsidR="004F00B1">
        <w:rPr>
          <w:rFonts w:eastAsia="Times New Roman" w:cs="Arial"/>
          <w:sz w:val="22"/>
          <w:szCs w:val="22"/>
          <w:lang w:eastAsia="de-CH"/>
        </w:rPr>
        <w:t>.</w:t>
      </w:r>
      <w:r w:rsidR="003E2381" w:rsidRPr="003E2381">
        <w:rPr>
          <w:rFonts w:eastAsia="Times New Roman" w:cs="Arial"/>
          <w:sz w:val="22"/>
          <w:szCs w:val="22"/>
          <w:lang w:eastAsia="de-CH"/>
        </w:rPr>
        <w:t>»</w:t>
      </w:r>
      <w:r w:rsidR="003E2381">
        <w:rPr>
          <w:rFonts w:eastAsia="Times New Roman" w:cs="Arial"/>
          <w:sz w:val="22"/>
          <w:szCs w:val="22"/>
          <w:lang w:eastAsia="de-CH"/>
        </w:rPr>
        <w:t xml:space="preserve"> </w:t>
      </w:r>
    </w:p>
    <w:p w:rsidR="001403CF" w:rsidRDefault="003E2381" w:rsidP="00616896">
      <w:pPr>
        <w:spacing w:before="100" w:beforeAutospacing="1" w:after="100" w:afterAutospacing="1" w:line="240" w:lineRule="auto"/>
        <w:rPr>
          <w:rFonts w:eastAsia="Times New Roman" w:cs="Arial"/>
          <w:sz w:val="22"/>
          <w:szCs w:val="22"/>
          <w:lang w:eastAsia="de-CH"/>
        </w:rPr>
      </w:pPr>
      <w:r>
        <w:rPr>
          <w:rFonts w:eastAsia="Times New Roman" w:cs="Arial"/>
          <w:sz w:val="22"/>
          <w:szCs w:val="22"/>
          <w:lang w:eastAsia="de-CH"/>
        </w:rPr>
        <w:t xml:space="preserve">Der Dank </w:t>
      </w:r>
      <w:r w:rsidR="00F13158">
        <w:rPr>
          <w:rFonts w:eastAsia="Times New Roman" w:cs="Arial"/>
          <w:sz w:val="22"/>
          <w:szCs w:val="22"/>
          <w:lang w:eastAsia="de-CH"/>
        </w:rPr>
        <w:t>richtet sich an</w:t>
      </w:r>
      <w:r>
        <w:rPr>
          <w:rFonts w:eastAsia="Times New Roman" w:cs="Arial"/>
          <w:sz w:val="22"/>
          <w:szCs w:val="22"/>
          <w:lang w:eastAsia="de-CH"/>
        </w:rPr>
        <w:t xml:space="preserve"> die vielen Menschen in de</w:t>
      </w:r>
      <w:r w:rsidR="00CB43BE">
        <w:rPr>
          <w:rFonts w:eastAsia="Times New Roman" w:cs="Arial"/>
          <w:sz w:val="22"/>
          <w:szCs w:val="22"/>
          <w:lang w:eastAsia="de-CH"/>
        </w:rPr>
        <w:t>n</w:t>
      </w:r>
      <w:r>
        <w:rPr>
          <w:rFonts w:eastAsia="Times New Roman" w:cs="Arial"/>
          <w:sz w:val="22"/>
          <w:szCs w:val="22"/>
          <w:lang w:eastAsia="de-CH"/>
        </w:rPr>
        <w:t xml:space="preserve"> Pfarreien und Kirchgemeinden, die </w:t>
      </w:r>
      <w:r w:rsidR="00616896">
        <w:rPr>
          <w:rFonts w:eastAsia="Times New Roman" w:cs="Arial"/>
          <w:sz w:val="22"/>
          <w:szCs w:val="22"/>
          <w:lang w:eastAsia="de-CH"/>
        </w:rPr>
        <w:t>mit ihrem Engagement die Ökumenische Kampagne in die Öffentlichkeit trugen</w:t>
      </w:r>
      <w:r w:rsidR="00F13158">
        <w:rPr>
          <w:rFonts w:eastAsia="Times New Roman" w:cs="Arial"/>
          <w:sz w:val="22"/>
          <w:szCs w:val="22"/>
          <w:lang w:eastAsia="de-CH"/>
        </w:rPr>
        <w:t xml:space="preserve">. Diese brachten auch </w:t>
      </w:r>
      <w:r w:rsidR="00CB43BE">
        <w:rPr>
          <w:rFonts w:eastAsia="Times New Roman" w:cs="Arial"/>
          <w:sz w:val="22"/>
          <w:szCs w:val="22"/>
          <w:lang w:eastAsia="de-CH"/>
        </w:rPr>
        <w:t xml:space="preserve">umfangreiche </w:t>
      </w:r>
      <w:r w:rsidR="00F13158">
        <w:rPr>
          <w:rFonts w:eastAsia="Times New Roman" w:cs="Arial"/>
          <w:sz w:val="22"/>
          <w:szCs w:val="22"/>
          <w:lang w:eastAsia="de-CH"/>
        </w:rPr>
        <w:t xml:space="preserve">Spenden für die Projektarbeit der drei Entwicklungsorganisationen. Dank dieser Solidarität können </w:t>
      </w:r>
      <w:r w:rsidR="00F13158">
        <w:rPr>
          <w:rFonts w:eastAsia="Times New Roman" w:cs="Arial"/>
          <w:i/>
          <w:sz w:val="22"/>
          <w:szCs w:val="22"/>
          <w:lang w:eastAsia="de-CH"/>
        </w:rPr>
        <w:t xml:space="preserve">Brot für alle, Fastenopfer </w:t>
      </w:r>
      <w:r w:rsidR="00F13158">
        <w:rPr>
          <w:rFonts w:eastAsia="Times New Roman" w:cs="Arial"/>
          <w:sz w:val="22"/>
          <w:szCs w:val="22"/>
          <w:lang w:eastAsia="de-CH"/>
        </w:rPr>
        <w:t xml:space="preserve">und </w:t>
      </w:r>
      <w:r w:rsidR="00F13158" w:rsidRPr="007950C1">
        <w:rPr>
          <w:rFonts w:eastAsia="Times New Roman" w:cs="Arial"/>
          <w:i/>
          <w:sz w:val="22"/>
          <w:szCs w:val="22"/>
          <w:lang w:eastAsia="de-CH"/>
        </w:rPr>
        <w:t>Partner sein</w:t>
      </w:r>
      <w:r w:rsidR="00F13158">
        <w:rPr>
          <w:rFonts w:eastAsia="Times New Roman" w:cs="Arial"/>
          <w:sz w:val="22"/>
          <w:szCs w:val="22"/>
          <w:lang w:eastAsia="de-CH"/>
        </w:rPr>
        <w:t xml:space="preserve"> ihre Partnerorganisationen im Süden unterstützen. So wirkt der Grundsatz der Ökumenischen Kampagne 2016, die </w:t>
      </w:r>
      <w:r>
        <w:rPr>
          <w:rFonts w:eastAsia="Times New Roman" w:cs="Arial"/>
          <w:sz w:val="22"/>
          <w:szCs w:val="22"/>
          <w:lang w:eastAsia="de-CH"/>
        </w:rPr>
        <w:t xml:space="preserve">Gerechtigkeit </w:t>
      </w:r>
      <w:r w:rsidR="00F13158">
        <w:rPr>
          <w:rFonts w:eastAsia="Times New Roman" w:cs="Arial"/>
          <w:sz w:val="22"/>
          <w:szCs w:val="22"/>
          <w:lang w:eastAsia="de-CH"/>
        </w:rPr>
        <w:t>zu stärken, an vielen Orten weiter.</w:t>
      </w:r>
      <w:r w:rsidR="00616896">
        <w:rPr>
          <w:rFonts w:eastAsia="Times New Roman" w:cs="Arial"/>
          <w:sz w:val="22"/>
          <w:szCs w:val="22"/>
          <w:lang w:eastAsia="de-CH"/>
        </w:rPr>
        <w:t xml:space="preserve"> </w:t>
      </w:r>
    </w:p>
    <w:p w:rsidR="00616896" w:rsidRDefault="001403CF" w:rsidP="00616896">
      <w:pPr>
        <w:spacing w:before="100" w:beforeAutospacing="1" w:after="100" w:afterAutospacing="1" w:line="240" w:lineRule="auto"/>
        <w:rPr>
          <w:rFonts w:eastAsia="Times New Roman" w:cs="Arial"/>
          <w:sz w:val="22"/>
          <w:szCs w:val="22"/>
          <w:lang w:eastAsia="de-CH"/>
        </w:rPr>
      </w:pPr>
      <w:r>
        <w:rPr>
          <w:rFonts w:eastAsia="Times New Roman" w:cs="Arial"/>
          <w:sz w:val="22"/>
          <w:szCs w:val="22"/>
          <w:lang w:eastAsia="de-CH"/>
        </w:rPr>
        <w:lastRenderedPageBreak/>
        <w:t xml:space="preserve">In zwei Sätzen fasste </w:t>
      </w:r>
      <w:r w:rsidR="00616896" w:rsidRPr="00A86811">
        <w:rPr>
          <w:rFonts w:eastAsia="Times New Roman" w:cs="Arial"/>
          <w:sz w:val="22"/>
          <w:szCs w:val="22"/>
          <w:lang w:eastAsia="de-CH"/>
        </w:rPr>
        <w:t>Abbé Léonard Santedi</w:t>
      </w:r>
      <w:r w:rsidR="00C724A9">
        <w:rPr>
          <w:rFonts w:eastAsia="Times New Roman" w:cs="Arial"/>
          <w:sz w:val="22"/>
          <w:szCs w:val="22"/>
          <w:lang w:eastAsia="de-CH"/>
        </w:rPr>
        <w:t xml:space="preserve">, </w:t>
      </w:r>
      <w:r w:rsidR="00C724A9" w:rsidRPr="00A86811">
        <w:rPr>
          <w:rFonts w:eastAsia="Times New Roman" w:cs="Arial"/>
          <w:sz w:val="22"/>
          <w:szCs w:val="22"/>
          <w:lang w:eastAsia="de-CH"/>
        </w:rPr>
        <w:t>Generalsekretär der kongolesischen Bischofskonferenz</w:t>
      </w:r>
      <w:r w:rsidR="00C724A9">
        <w:rPr>
          <w:rFonts w:eastAsia="Times New Roman" w:cs="Arial"/>
          <w:sz w:val="22"/>
          <w:szCs w:val="22"/>
          <w:lang w:eastAsia="de-CH"/>
        </w:rPr>
        <w:t xml:space="preserve"> </w:t>
      </w:r>
      <w:r>
        <w:rPr>
          <w:rFonts w:eastAsia="Times New Roman" w:cs="Arial"/>
          <w:sz w:val="22"/>
          <w:szCs w:val="22"/>
          <w:lang w:eastAsia="de-CH"/>
        </w:rPr>
        <w:t xml:space="preserve">und Gast </w:t>
      </w:r>
      <w:r w:rsidR="00C724A9">
        <w:rPr>
          <w:rFonts w:eastAsia="Times New Roman" w:cs="Arial"/>
          <w:sz w:val="22"/>
          <w:szCs w:val="22"/>
          <w:lang w:eastAsia="de-CH"/>
        </w:rPr>
        <w:t>der Kampagne</w:t>
      </w:r>
      <w:r>
        <w:rPr>
          <w:rFonts w:eastAsia="Times New Roman" w:cs="Arial"/>
          <w:sz w:val="22"/>
          <w:szCs w:val="22"/>
          <w:lang w:eastAsia="de-CH"/>
        </w:rPr>
        <w:t>, die Ökumenische Kampagne zusammen</w:t>
      </w:r>
      <w:r w:rsidR="00C724A9">
        <w:rPr>
          <w:rFonts w:eastAsia="Times New Roman" w:cs="Arial"/>
          <w:sz w:val="22"/>
          <w:szCs w:val="22"/>
          <w:lang w:eastAsia="de-CH"/>
        </w:rPr>
        <w:t>:</w:t>
      </w:r>
      <w:r w:rsidR="00616896" w:rsidRPr="00A86811">
        <w:rPr>
          <w:rFonts w:eastAsia="Times New Roman" w:cs="Arial"/>
          <w:sz w:val="22"/>
          <w:szCs w:val="22"/>
          <w:lang w:eastAsia="de-CH"/>
        </w:rPr>
        <w:t xml:space="preserve"> «</w:t>
      </w:r>
      <w:r w:rsidR="00C724A9" w:rsidRPr="00C724A9">
        <w:rPr>
          <w:rFonts w:eastAsia="Times New Roman" w:cs="Arial"/>
          <w:sz w:val="22"/>
          <w:szCs w:val="22"/>
          <w:lang w:eastAsia="de-CH"/>
        </w:rPr>
        <w:t>Um die Situation zu verändern, braucht es uns alle. Ein einziger Finger kann keine Banane schälen!</w:t>
      </w:r>
      <w:r w:rsidR="00616896" w:rsidRPr="00A86811">
        <w:rPr>
          <w:rFonts w:eastAsia="Times New Roman" w:cs="Arial"/>
          <w:sz w:val="22"/>
          <w:szCs w:val="22"/>
          <w:lang w:eastAsia="de-CH"/>
        </w:rPr>
        <w:t xml:space="preserve">» </w:t>
      </w:r>
    </w:p>
    <w:p w:rsidR="003E2381" w:rsidRPr="003E2381" w:rsidRDefault="003E2381" w:rsidP="003E2381">
      <w:pPr>
        <w:rPr>
          <w:rFonts w:asciiTheme="majorHAnsi" w:eastAsia="Times New Roman" w:hAnsiTheme="majorHAnsi" w:cstheme="majorHAnsi"/>
          <w:b/>
          <w:lang w:eastAsia="de-CH"/>
        </w:rPr>
      </w:pPr>
      <w:r w:rsidRPr="003E2381">
        <w:rPr>
          <w:rFonts w:asciiTheme="majorHAnsi" w:eastAsia="Times New Roman" w:hAnsiTheme="majorHAnsi" w:cstheme="majorHAnsi"/>
          <w:b/>
          <w:lang w:eastAsia="de-CH"/>
        </w:rPr>
        <w:t>Die Ökumenische Kampagne in Kürze</w:t>
      </w:r>
    </w:p>
    <w:p w:rsidR="003E2381" w:rsidRPr="003E2381" w:rsidRDefault="003E2381" w:rsidP="003E2381">
      <w:pPr>
        <w:rPr>
          <w:rFonts w:asciiTheme="majorHAnsi" w:eastAsia="Times New Roman" w:hAnsiTheme="majorHAnsi" w:cstheme="majorHAnsi"/>
          <w:lang w:eastAsia="de-CH"/>
        </w:rPr>
      </w:pPr>
      <w:r w:rsidRPr="003E2381">
        <w:rPr>
          <w:rFonts w:asciiTheme="majorHAnsi" w:eastAsia="Times New Roman" w:hAnsiTheme="majorHAnsi" w:cstheme="majorHAnsi"/>
          <w:i/>
          <w:lang w:eastAsia="de-CH"/>
        </w:rPr>
        <w:t>Brot für alle</w:t>
      </w:r>
      <w:r w:rsidRPr="003E2381">
        <w:rPr>
          <w:rFonts w:asciiTheme="majorHAnsi" w:eastAsia="Times New Roman" w:hAnsiTheme="majorHAnsi" w:cstheme="majorHAnsi"/>
          <w:lang w:eastAsia="de-CH"/>
        </w:rPr>
        <w:t xml:space="preserve"> (reformiert) und </w:t>
      </w:r>
      <w:r w:rsidRPr="003E2381">
        <w:rPr>
          <w:rFonts w:asciiTheme="majorHAnsi" w:eastAsia="Times New Roman" w:hAnsiTheme="majorHAnsi" w:cstheme="majorHAnsi"/>
          <w:i/>
          <w:lang w:eastAsia="de-CH"/>
        </w:rPr>
        <w:t>Fastenopfer</w:t>
      </w:r>
      <w:r w:rsidRPr="003E2381">
        <w:rPr>
          <w:rFonts w:asciiTheme="majorHAnsi" w:eastAsia="Times New Roman" w:hAnsiTheme="majorHAnsi" w:cstheme="majorHAnsi"/>
          <w:lang w:eastAsia="de-CH"/>
        </w:rPr>
        <w:t xml:space="preserve"> (katholisch) führen seit 1969 jährlich eine Ökumenische Kampagne in </w:t>
      </w:r>
      <w:r w:rsidR="0009291E">
        <w:rPr>
          <w:rFonts w:asciiTheme="majorHAnsi" w:eastAsia="Times New Roman" w:hAnsiTheme="majorHAnsi" w:cstheme="majorHAnsi"/>
          <w:lang w:eastAsia="de-CH"/>
        </w:rPr>
        <w:t>sechs Wochen vor Ostern</w:t>
      </w:r>
      <w:r w:rsidRPr="003E2381">
        <w:rPr>
          <w:rFonts w:asciiTheme="majorHAnsi" w:eastAsia="Times New Roman" w:hAnsiTheme="majorHAnsi" w:cstheme="majorHAnsi"/>
          <w:lang w:eastAsia="de-CH"/>
        </w:rPr>
        <w:t xml:space="preserve"> durch. Seit 1994 beteiligt sich auch </w:t>
      </w:r>
      <w:r w:rsidRPr="003E2381">
        <w:rPr>
          <w:rFonts w:asciiTheme="majorHAnsi" w:eastAsia="Times New Roman" w:hAnsiTheme="majorHAnsi" w:cstheme="majorHAnsi"/>
          <w:i/>
          <w:lang w:eastAsia="de-CH"/>
        </w:rPr>
        <w:t>Partner sein</w:t>
      </w:r>
      <w:r w:rsidRPr="003E2381">
        <w:rPr>
          <w:rFonts w:asciiTheme="majorHAnsi" w:eastAsia="Times New Roman" w:hAnsiTheme="majorHAnsi" w:cstheme="majorHAnsi"/>
          <w:lang w:eastAsia="de-CH"/>
        </w:rPr>
        <w:t>, das Hilfswerk der christkatholischen Landeskirche. Die Ökumenische Kampagne hat zum Ziel, die breite Öffentlichkeit für die Ungerechtigkeiten zu sensibilisieren, die weltweit zu über 800 Millionen Menschen in Hunger und Armut führen. Diese Realität zu erkennen, genügt jedoch nicht. Deshalb zeigen die drei Werke Handlungsmöglichkeiten auf: Das eigene Konsumverhalten zu verändern, Menschen in Südprojekten mit einer Spende zu unterstützen oder sich an einer Aktion zu beteiligen – so wird die Ökumenische Kampagne zum Inbegriff der gelebten Solidarität.</w:t>
      </w:r>
    </w:p>
    <w:p w:rsidR="003E2381" w:rsidRPr="003E2381" w:rsidRDefault="00841164" w:rsidP="003E2381">
      <w:pPr>
        <w:rPr>
          <w:rFonts w:asciiTheme="majorHAnsi" w:eastAsia="Times New Roman" w:hAnsiTheme="majorHAnsi" w:cstheme="majorHAnsi"/>
          <w:lang w:eastAsia="de-CH"/>
        </w:rPr>
      </w:pPr>
      <w:hyperlink r:id="rId8" w:history="1">
        <w:r w:rsidR="003E2381" w:rsidRPr="003E2381">
          <w:rPr>
            <w:rStyle w:val="Hyperlink"/>
            <w:rFonts w:asciiTheme="majorHAnsi" w:eastAsia="Times New Roman" w:hAnsiTheme="majorHAnsi" w:cstheme="majorHAnsi"/>
            <w:lang w:eastAsia="de-CH"/>
          </w:rPr>
          <w:t>www.sehen-und-handeln.ch</w:t>
        </w:r>
      </w:hyperlink>
      <w:r w:rsidR="003E2381" w:rsidRPr="003E2381">
        <w:rPr>
          <w:rFonts w:asciiTheme="majorHAnsi" w:eastAsia="Times New Roman" w:hAnsiTheme="majorHAnsi" w:cstheme="majorHAnsi"/>
          <w:lang w:eastAsia="de-CH"/>
        </w:rPr>
        <w:t xml:space="preserve"> </w:t>
      </w:r>
    </w:p>
    <w:p w:rsidR="00E75B1F" w:rsidRDefault="00E75B1F" w:rsidP="00E75B1F"/>
    <w:p w:rsidR="00844D8A" w:rsidRDefault="00844D8A" w:rsidP="00844D8A">
      <w:pPr>
        <w:spacing w:before="100" w:beforeAutospacing="1" w:after="100" w:afterAutospacing="1" w:line="240" w:lineRule="auto"/>
        <w:rPr>
          <w:rFonts w:eastAsia="Times New Roman" w:cs="Arial"/>
          <w:sz w:val="22"/>
          <w:szCs w:val="22"/>
          <w:lang w:eastAsia="de-CH"/>
        </w:rPr>
      </w:pPr>
      <w:r w:rsidRPr="00844D8A">
        <w:rPr>
          <w:rFonts w:eastAsia="Times New Roman" w:cs="Arial"/>
          <w:b/>
          <w:sz w:val="22"/>
          <w:szCs w:val="22"/>
          <w:lang w:eastAsia="de-CH"/>
        </w:rPr>
        <w:t>Bilder:</w:t>
      </w:r>
      <w:r>
        <w:rPr>
          <w:rFonts w:eastAsia="Times New Roman" w:cs="Arial"/>
          <w:sz w:val="22"/>
          <w:szCs w:val="22"/>
          <w:lang w:eastAsia="de-CH"/>
        </w:rPr>
        <w:t xml:space="preserve"> </w:t>
      </w:r>
      <w:hyperlink r:id="rId9" w:history="1">
        <w:r w:rsidRPr="009B5CF1">
          <w:rPr>
            <w:rStyle w:val="Hyperlink"/>
            <w:rFonts w:eastAsia="Times New Roman" w:cs="Arial"/>
            <w:sz w:val="22"/>
            <w:szCs w:val="22"/>
            <w:lang w:eastAsia="de-CH"/>
          </w:rPr>
          <w:t>www.sehen-und-handeln.ch/bilder</w:t>
        </w:r>
      </w:hyperlink>
      <w:r>
        <w:rPr>
          <w:rFonts w:eastAsia="Times New Roman" w:cs="Arial"/>
          <w:sz w:val="22"/>
          <w:szCs w:val="22"/>
          <w:lang w:eastAsia="de-CH"/>
        </w:rPr>
        <w:t xml:space="preserve"> </w:t>
      </w:r>
    </w:p>
    <w:p w:rsidR="0009291E" w:rsidRPr="00844D8A" w:rsidRDefault="0009291E">
      <w:pPr>
        <w:rPr>
          <w:sz w:val="22"/>
        </w:rPr>
      </w:pPr>
      <w:r w:rsidRPr="00844D8A">
        <w:rPr>
          <w:b/>
          <w:sz w:val="22"/>
        </w:rPr>
        <w:t>Weitere Informationen:</w:t>
      </w:r>
    </w:p>
    <w:p w:rsidR="00A730E4" w:rsidRPr="00844D8A" w:rsidRDefault="00DD01FB">
      <w:pPr>
        <w:rPr>
          <w:sz w:val="22"/>
        </w:rPr>
      </w:pPr>
      <w:r w:rsidRPr="00844D8A">
        <w:rPr>
          <w:sz w:val="22"/>
        </w:rPr>
        <w:t xml:space="preserve">Patricio Frei, Fastenopfer, </w:t>
      </w:r>
      <w:r w:rsidR="0009291E" w:rsidRPr="00844D8A">
        <w:rPr>
          <w:sz w:val="22"/>
        </w:rPr>
        <w:t>Kommunikationsverantwortlicher, 076 520 24 66</w:t>
      </w:r>
    </w:p>
    <w:p w:rsidR="00DD01FB" w:rsidRPr="00844D8A" w:rsidRDefault="00844D8A">
      <w:pPr>
        <w:rPr>
          <w:sz w:val="22"/>
        </w:rPr>
      </w:pPr>
      <w:r>
        <w:rPr>
          <w:sz w:val="22"/>
        </w:rPr>
        <w:t>W</w:t>
      </w:r>
      <w:r w:rsidR="0009291E" w:rsidRPr="00844D8A">
        <w:rPr>
          <w:sz w:val="22"/>
        </w:rPr>
        <w:t xml:space="preserve">eitere </w:t>
      </w:r>
      <w:r w:rsidR="00DD01FB" w:rsidRPr="00844D8A">
        <w:rPr>
          <w:sz w:val="22"/>
        </w:rPr>
        <w:t xml:space="preserve">Informationen: </w:t>
      </w:r>
      <w:hyperlink r:id="rId10" w:history="1">
        <w:r w:rsidR="0009291E" w:rsidRPr="00844D8A">
          <w:rPr>
            <w:rStyle w:val="Hyperlink"/>
            <w:sz w:val="22"/>
          </w:rPr>
          <w:t>www.sehen-und–handeln.ch/medien</w:t>
        </w:r>
      </w:hyperlink>
    </w:p>
    <w:sectPr w:rsidR="00DD01FB" w:rsidRPr="00844D8A" w:rsidSect="00A730E4">
      <w:headerReference w:type="default" r:id="rId11"/>
      <w:pgSz w:w="11906" w:h="16838" w:code="9"/>
      <w:pgMar w:top="2863" w:right="1247" w:bottom="1304" w:left="175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FC3" w:rsidRDefault="00551FC3" w:rsidP="00FD307F">
      <w:pPr>
        <w:spacing w:line="240" w:lineRule="auto"/>
      </w:pPr>
      <w:r>
        <w:separator/>
      </w:r>
    </w:p>
  </w:endnote>
  <w:endnote w:type="continuationSeparator" w:id="0">
    <w:p w:rsidR="00551FC3" w:rsidRDefault="00551FC3" w:rsidP="00FD3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FC3" w:rsidRDefault="00551FC3" w:rsidP="00FD307F">
      <w:pPr>
        <w:spacing w:line="240" w:lineRule="auto"/>
      </w:pPr>
      <w:r>
        <w:separator/>
      </w:r>
    </w:p>
  </w:footnote>
  <w:footnote w:type="continuationSeparator" w:id="0">
    <w:p w:rsidR="00551FC3" w:rsidRDefault="00551FC3" w:rsidP="00FD30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7F" w:rsidRPr="00261BA0" w:rsidRDefault="00261BA0" w:rsidP="00261BA0">
    <w:pPr>
      <w:pStyle w:val="Kopfzeile"/>
    </w:pPr>
    <w:r>
      <w:rPr>
        <w:noProof/>
        <w:lang w:eastAsia="de-CH"/>
      </w:rPr>
      <w:drawing>
        <wp:anchor distT="0" distB="0" distL="114300" distR="114300" simplePos="0" relativeHeight="251661312" behindDoc="0" locked="1" layoutInCell="1" allowOverlap="1" wp14:anchorId="22735092" wp14:editId="3CE6AACF">
          <wp:simplePos x="0" y="0"/>
          <wp:positionH relativeFrom="page">
            <wp:posOffset>3017520</wp:posOffset>
          </wp:positionH>
          <wp:positionV relativeFrom="page">
            <wp:posOffset>10077450</wp:posOffset>
          </wp:positionV>
          <wp:extent cx="1523520" cy="438840"/>
          <wp:effectExtent l="0" t="0" r="635" b="0"/>
          <wp:wrapNone/>
          <wp:docPr id="2" name="claim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520" cy="438840"/>
                  </a:xfrm>
                  <a:prstGeom prst="rect">
                    <a:avLst/>
                  </a:prstGeom>
                </pic:spPr>
              </pic:pic>
            </a:graphicData>
          </a:graphic>
          <wp14:sizeRelH relativeFrom="margin">
            <wp14:pctWidth>0</wp14:pctWidth>
          </wp14:sizeRelH>
          <wp14:sizeRelV relativeFrom="margin">
            <wp14:pctHeight>0</wp14:pctHeight>
          </wp14:sizeRelV>
        </wp:anchor>
      </w:drawing>
    </w:r>
    <w:r w:rsidR="0077648D">
      <w:rPr>
        <w:noProof/>
        <w:lang w:eastAsia="de-CH"/>
      </w:rPr>
      <w:drawing>
        <wp:anchor distT="0" distB="0" distL="114300" distR="114300" simplePos="0" relativeHeight="251663360" behindDoc="0" locked="1" layoutInCell="1" allowOverlap="1" wp14:anchorId="730CFEEE" wp14:editId="549CDB28">
          <wp:simplePos x="0" y="0"/>
          <wp:positionH relativeFrom="page">
            <wp:posOffset>1040765</wp:posOffset>
          </wp:positionH>
          <wp:positionV relativeFrom="page">
            <wp:posOffset>323850</wp:posOffset>
          </wp:positionV>
          <wp:extent cx="5482080" cy="1039680"/>
          <wp:effectExtent l="0" t="0" r="4445" b="8255"/>
          <wp:wrapNone/>
          <wp:docPr id="4" name="logo_rgb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82080" cy="103968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9264" behindDoc="0" locked="1" layoutInCell="1" allowOverlap="1" wp14:anchorId="150BE34A" wp14:editId="041B4569">
          <wp:simplePos x="0" y="0"/>
          <wp:positionH relativeFrom="page">
            <wp:posOffset>234315</wp:posOffset>
          </wp:positionH>
          <wp:positionV relativeFrom="page">
            <wp:posOffset>9901555</wp:posOffset>
          </wp:positionV>
          <wp:extent cx="659880" cy="6847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9880" cy="6847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FB"/>
    <w:rsid w:val="00005F52"/>
    <w:rsid w:val="00007C86"/>
    <w:rsid w:val="00042418"/>
    <w:rsid w:val="00072F4B"/>
    <w:rsid w:val="00084522"/>
    <w:rsid w:val="0009291E"/>
    <w:rsid w:val="000C0DDF"/>
    <w:rsid w:val="001403CF"/>
    <w:rsid w:val="00170D9E"/>
    <w:rsid w:val="00181801"/>
    <w:rsid w:val="001B36E2"/>
    <w:rsid w:val="001B4E5B"/>
    <w:rsid w:val="002502B0"/>
    <w:rsid w:val="00261BA0"/>
    <w:rsid w:val="00283231"/>
    <w:rsid w:val="002F7816"/>
    <w:rsid w:val="00314D27"/>
    <w:rsid w:val="0034108E"/>
    <w:rsid w:val="003838FC"/>
    <w:rsid w:val="003916F9"/>
    <w:rsid w:val="003A0BBB"/>
    <w:rsid w:val="003A336C"/>
    <w:rsid w:val="003B2FFC"/>
    <w:rsid w:val="003B3FD3"/>
    <w:rsid w:val="003B66F4"/>
    <w:rsid w:val="003E14BF"/>
    <w:rsid w:val="003E2381"/>
    <w:rsid w:val="004202F9"/>
    <w:rsid w:val="00433080"/>
    <w:rsid w:val="00483398"/>
    <w:rsid w:val="004C20EB"/>
    <w:rsid w:val="004D23C8"/>
    <w:rsid w:val="004D3CB0"/>
    <w:rsid w:val="004D79A3"/>
    <w:rsid w:val="004D7D20"/>
    <w:rsid w:val="004D7FE0"/>
    <w:rsid w:val="004F00B1"/>
    <w:rsid w:val="004F6265"/>
    <w:rsid w:val="00503445"/>
    <w:rsid w:val="00525EF5"/>
    <w:rsid w:val="00531258"/>
    <w:rsid w:val="00550A12"/>
    <w:rsid w:val="00551FC3"/>
    <w:rsid w:val="00552732"/>
    <w:rsid w:val="0058689F"/>
    <w:rsid w:val="005D3CC2"/>
    <w:rsid w:val="005F4B36"/>
    <w:rsid w:val="005F4DAE"/>
    <w:rsid w:val="00616896"/>
    <w:rsid w:val="006275D7"/>
    <w:rsid w:val="006542BD"/>
    <w:rsid w:val="00693B51"/>
    <w:rsid w:val="0069632F"/>
    <w:rsid w:val="006C7314"/>
    <w:rsid w:val="006F5E3D"/>
    <w:rsid w:val="00761683"/>
    <w:rsid w:val="0076646A"/>
    <w:rsid w:val="0077648D"/>
    <w:rsid w:val="007950C1"/>
    <w:rsid w:val="007B4AC6"/>
    <w:rsid w:val="007D6F67"/>
    <w:rsid w:val="008165B1"/>
    <w:rsid w:val="00841164"/>
    <w:rsid w:val="00844D8A"/>
    <w:rsid w:val="00847C02"/>
    <w:rsid w:val="00887A9D"/>
    <w:rsid w:val="008A38FE"/>
    <w:rsid w:val="008D3A9F"/>
    <w:rsid w:val="009161C4"/>
    <w:rsid w:val="0092619B"/>
    <w:rsid w:val="00932C5C"/>
    <w:rsid w:val="009577BF"/>
    <w:rsid w:val="009B5CF1"/>
    <w:rsid w:val="009D5780"/>
    <w:rsid w:val="00A04F70"/>
    <w:rsid w:val="00A171C3"/>
    <w:rsid w:val="00A368BB"/>
    <w:rsid w:val="00A4739C"/>
    <w:rsid w:val="00A5462E"/>
    <w:rsid w:val="00A56F5A"/>
    <w:rsid w:val="00A730E4"/>
    <w:rsid w:val="00A86811"/>
    <w:rsid w:val="00AA10D7"/>
    <w:rsid w:val="00AA4557"/>
    <w:rsid w:val="00AB77A1"/>
    <w:rsid w:val="00AD3C46"/>
    <w:rsid w:val="00B5494B"/>
    <w:rsid w:val="00BB4114"/>
    <w:rsid w:val="00C0662D"/>
    <w:rsid w:val="00C44DF9"/>
    <w:rsid w:val="00C724A9"/>
    <w:rsid w:val="00C852DF"/>
    <w:rsid w:val="00CB0F3A"/>
    <w:rsid w:val="00CB2020"/>
    <w:rsid w:val="00CB43BE"/>
    <w:rsid w:val="00D07499"/>
    <w:rsid w:val="00D53841"/>
    <w:rsid w:val="00D6106D"/>
    <w:rsid w:val="00DA4F15"/>
    <w:rsid w:val="00DD01FB"/>
    <w:rsid w:val="00DD4088"/>
    <w:rsid w:val="00DE5369"/>
    <w:rsid w:val="00E36BE9"/>
    <w:rsid w:val="00E75B1F"/>
    <w:rsid w:val="00E9408C"/>
    <w:rsid w:val="00EA5A0D"/>
    <w:rsid w:val="00F07F27"/>
    <w:rsid w:val="00F13158"/>
    <w:rsid w:val="00F35438"/>
    <w:rsid w:val="00F87C12"/>
    <w:rsid w:val="00F94796"/>
    <w:rsid w:val="00FD307F"/>
    <w:rsid w:val="00FF68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83231"/>
  </w:style>
  <w:style w:type="paragraph" w:styleId="berschrift1">
    <w:name w:val="heading 1"/>
    <w:aliases w:val="MStandarttext"/>
    <w:basedOn w:val="Standard"/>
    <w:next w:val="Standard"/>
    <w:link w:val="berschrift1Zchn"/>
    <w:uiPriority w:val="9"/>
    <w:qFormat/>
    <w:rsid w:val="00E75B1F"/>
    <w:pPr>
      <w:keepNext/>
      <w:keepLines/>
      <w:spacing w:line="264" w:lineRule="atLeast"/>
      <w:outlineLvl w:val="0"/>
    </w:pPr>
    <w:rPr>
      <w:rFonts w:eastAsia="Times New Roman" w:cs="Arial"/>
      <w:sz w:val="22"/>
      <w:szCs w:val="22"/>
    </w:rPr>
  </w:style>
  <w:style w:type="paragraph" w:styleId="berschrift2">
    <w:name w:val="heading 2"/>
    <w:aliases w:val="Zwischentitel"/>
    <w:basedOn w:val="Standard"/>
    <w:next w:val="Standard"/>
    <w:link w:val="berschrift2Zchn"/>
    <w:uiPriority w:val="9"/>
    <w:semiHidden/>
    <w:unhideWhenUsed/>
    <w:qFormat/>
    <w:rsid w:val="00E75B1F"/>
    <w:pPr>
      <w:spacing w:before="100" w:beforeAutospacing="1" w:after="100" w:afterAutospacing="1" w:line="240" w:lineRule="auto"/>
      <w:outlineLvl w:val="1"/>
    </w:pPr>
    <w:rPr>
      <w:rFonts w:eastAsia="Times New Roman" w:cs="Arial"/>
      <w:sz w:val="22"/>
      <w:szCs w:val="22"/>
      <w:lang w:eastAsia="de-CH"/>
    </w:rPr>
  </w:style>
  <w:style w:type="paragraph" w:styleId="berschrift3">
    <w:name w:val="heading 3"/>
    <w:aliases w:val="Medienmitteilung"/>
    <w:basedOn w:val="Standard"/>
    <w:next w:val="Standard"/>
    <w:link w:val="berschrift3Zchn"/>
    <w:uiPriority w:val="9"/>
    <w:unhideWhenUsed/>
    <w:qFormat/>
    <w:rsid w:val="00E75B1F"/>
    <w:pPr>
      <w:keepNext/>
      <w:keepLines/>
      <w:outlineLvl w:val="2"/>
    </w:pPr>
    <w:rPr>
      <w:rFonts w:asciiTheme="majorHAnsi" w:eastAsiaTheme="majorEastAsia" w:hAnsiTheme="majorHAnsi" w:cstheme="majorBidi"/>
      <w:sz w:val="40"/>
      <w:szCs w:val="40"/>
    </w:rPr>
  </w:style>
  <w:style w:type="paragraph" w:styleId="berschrift4">
    <w:name w:val="heading 4"/>
    <w:basedOn w:val="Standard"/>
    <w:next w:val="Standard"/>
    <w:link w:val="berschrift4Zchn"/>
    <w:uiPriority w:val="9"/>
    <w:semiHidden/>
    <w:unhideWhenUsed/>
    <w:qFormat/>
    <w:rsid w:val="003E23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30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D307F"/>
  </w:style>
  <w:style w:type="paragraph" w:styleId="Fuzeile">
    <w:name w:val="footer"/>
    <w:basedOn w:val="Standard"/>
    <w:link w:val="FuzeileZchn"/>
    <w:uiPriority w:val="99"/>
    <w:unhideWhenUsed/>
    <w:rsid w:val="00FD30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D307F"/>
  </w:style>
  <w:style w:type="table" w:styleId="Tabellenraster">
    <w:name w:val="Table Grid"/>
    <w:basedOn w:val="NormaleTabelle"/>
    <w:uiPriority w:val="59"/>
    <w:rsid w:val="00283231"/>
    <w:tblPr>
      <w:tblCellMar>
        <w:left w:w="0" w:type="dxa"/>
        <w:right w:w="0" w:type="dxa"/>
      </w:tblCellMar>
    </w:tblPr>
  </w:style>
  <w:style w:type="paragraph" w:customStyle="1" w:styleId="Absenderinfos">
    <w:name w:val="Absenderinfos"/>
    <w:basedOn w:val="Standard"/>
    <w:qFormat/>
    <w:rsid w:val="00283231"/>
    <w:pPr>
      <w:spacing w:line="200" w:lineRule="exact"/>
    </w:pPr>
    <w:rPr>
      <w:sz w:val="17"/>
    </w:rPr>
  </w:style>
  <w:style w:type="paragraph" w:customStyle="1" w:styleId="Betreff">
    <w:name w:val="Betreff"/>
    <w:basedOn w:val="Standard"/>
    <w:qFormat/>
    <w:rsid w:val="005D3CC2"/>
    <w:rPr>
      <w:b/>
    </w:rPr>
  </w:style>
  <w:style w:type="character" w:customStyle="1" w:styleId="berschrift1Zchn">
    <w:name w:val="Überschrift 1 Zchn"/>
    <w:aliases w:val="MStandarttext Zchn"/>
    <w:basedOn w:val="Absatz-Standardschriftart"/>
    <w:link w:val="berschrift1"/>
    <w:uiPriority w:val="9"/>
    <w:rsid w:val="00E75B1F"/>
    <w:rPr>
      <w:rFonts w:eastAsia="Times New Roman" w:cs="Arial"/>
      <w:sz w:val="22"/>
      <w:szCs w:val="22"/>
    </w:rPr>
  </w:style>
  <w:style w:type="character" w:customStyle="1" w:styleId="berschrift2Zchn">
    <w:name w:val="Überschrift 2 Zchn"/>
    <w:aliases w:val="Zwischentitel Zchn"/>
    <w:basedOn w:val="Absatz-Standardschriftart"/>
    <w:link w:val="berschrift2"/>
    <w:uiPriority w:val="9"/>
    <w:semiHidden/>
    <w:rsid w:val="00E75B1F"/>
    <w:rPr>
      <w:rFonts w:eastAsia="Times New Roman" w:cs="Arial"/>
      <w:sz w:val="22"/>
      <w:szCs w:val="22"/>
      <w:lang w:eastAsia="de-CH"/>
    </w:rPr>
  </w:style>
  <w:style w:type="character" w:customStyle="1" w:styleId="berschrift3Zchn">
    <w:name w:val="Überschrift 3 Zchn"/>
    <w:aliases w:val="Medienmitteilung Zchn"/>
    <w:basedOn w:val="Absatz-Standardschriftart"/>
    <w:link w:val="berschrift3"/>
    <w:uiPriority w:val="9"/>
    <w:rsid w:val="00E75B1F"/>
    <w:rPr>
      <w:rFonts w:asciiTheme="majorHAnsi" w:eastAsiaTheme="majorEastAsia" w:hAnsiTheme="majorHAnsi" w:cstheme="majorBidi"/>
      <w:sz w:val="40"/>
      <w:szCs w:val="40"/>
    </w:rPr>
  </w:style>
  <w:style w:type="paragraph" w:customStyle="1" w:styleId="MOberzeile">
    <w:name w:val="MOberzeile"/>
    <w:basedOn w:val="Standard"/>
    <w:qFormat/>
    <w:rsid w:val="00E75B1F"/>
    <w:pPr>
      <w:spacing w:line="240" w:lineRule="auto"/>
    </w:pPr>
    <w:rPr>
      <w:rFonts w:eastAsia="Arial" w:cs="Arial"/>
      <w:sz w:val="22"/>
      <w:szCs w:val="22"/>
      <w:u w:val="single"/>
    </w:rPr>
  </w:style>
  <w:style w:type="character" w:styleId="Hyperlink">
    <w:name w:val="Hyperlink"/>
    <w:basedOn w:val="Absatz-Standardschriftart"/>
    <w:uiPriority w:val="99"/>
    <w:unhideWhenUsed/>
    <w:rsid w:val="00DD01FB"/>
    <w:rPr>
      <w:color w:val="0000FF" w:themeColor="hyperlink"/>
      <w:u w:val="single"/>
    </w:rPr>
  </w:style>
  <w:style w:type="paragraph" w:styleId="StandardWeb">
    <w:name w:val="Normal (Web)"/>
    <w:basedOn w:val="Standard"/>
    <w:uiPriority w:val="99"/>
    <w:unhideWhenUsed/>
    <w:rsid w:val="0048339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4Zchn">
    <w:name w:val="Überschrift 4 Zchn"/>
    <w:basedOn w:val="Absatz-Standardschriftart"/>
    <w:link w:val="berschrift4"/>
    <w:uiPriority w:val="9"/>
    <w:semiHidden/>
    <w:rsid w:val="003E2381"/>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09291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291E"/>
    <w:rPr>
      <w:rFonts w:ascii="Tahoma" w:hAnsi="Tahoma" w:cs="Tahoma"/>
      <w:sz w:val="16"/>
      <w:szCs w:val="16"/>
    </w:rPr>
  </w:style>
  <w:style w:type="character" w:styleId="BesuchterHyperlink">
    <w:name w:val="FollowedHyperlink"/>
    <w:basedOn w:val="Absatz-Standardschriftart"/>
    <w:uiPriority w:val="99"/>
    <w:semiHidden/>
    <w:unhideWhenUsed/>
    <w:rsid w:val="009B5C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83231"/>
  </w:style>
  <w:style w:type="paragraph" w:styleId="berschrift1">
    <w:name w:val="heading 1"/>
    <w:aliases w:val="MStandarttext"/>
    <w:basedOn w:val="Standard"/>
    <w:next w:val="Standard"/>
    <w:link w:val="berschrift1Zchn"/>
    <w:uiPriority w:val="9"/>
    <w:qFormat/>
    <w:rsid w:val="00E75B1F"/>
    <w:pPr>
      <w:keepNext/>
      <w:keepLines/>
      <w:spacing w:line="264" w:lineRule="atLeast"/>
      <w:outlineLvl w:val="0"/>
    </w:pPr>
    <w:rPr>
      <w:rFonts w:eastAsia="Times New Roman" w:cs="Arial"/>
      <w:sz w:val="22"/>
      <w:szCs w:val="22"/>
    </w:rPr>
  </w:style>
  <w:style w:type="paragraph" w:styleId="berschrift2">
    <w:name w:val="heading 2"/>
    <w:aliases w:val="Zwischentitel"/>
    <w:basedOn w:val="Standard"/>
    <w:next w:val="Standard"/>
    <w:link w:val="berschrift2Zchn"/>
    <w:uiPriority w:val="9"/>
    <w:semiHidden/>
    <w:unhideWhenUsed/>
    <w:qFormat/>
    <w:rsid w:val="00E75B1F"/>
    <w:pPr>
      <w:spacing w:before="100" w:beforeAutospacing="1" w:after="100" w:afterAutospacing="1" w:line="240" w:lineRule="auto"/>
      <w:outlineLvl w:val="1"/>
    </w:pPr>
    <w:rPr>
      <w:rFonts w:eastAsia="Times New Roman" w:cs="Arial"/>
      <w:sz w:val="22"/>
      <w:szCs w:val="22"/>
      <w:lang w:eastAsia="de-CH"/>
    </w:rPr>
  </w:style>
  <w:style w:type="paragraph" w:styleId="berschrift3">
    <w:name w:val="heading 3"/>
    <w:aliases w:val="Medienmitteilung"/>
    <w:basedOn w:val="Standard"/>
    <w:next w:val="Standard"/>
    <w:link w:val="berschrift3Zchn"/>
    <w:uiPriority w:val="9"/>
    <w:unhideWhenUsed/>
    <w:qFormat/>
    <w:rsid w:val="00E75B1F"/>
    <w:pPr>
      <w:keepNext/>
      <w:keepLines/>
      <w:outlineLvl w:val="2"/>
    </w:pPr>
    <w:rPr>
      <w:rFonts w:asciiTheme="majorHAnsi" w:eastAsiaTheme="majorEastAsia" w:hAnsiTheme="majorHAnsi" w:cstheme="majorBidi"/>
      <w:sz w:val="40"/>
      <w:szCs w:val="40"/>
    </w:rPr>
  </w:style>
  <w:style w:type="paragraph" w:styleId="berschrift4">
    <w:name w:val="heading 4"/>
    <w:basedOn w:val="Standard"/>
    <w:next w:val="Standard"/>
    <w:link w:val="berschrift4Zchn"/>
    <w:uiPriority w:val="9"/>
    <w:semiHidden/>
    <w:unhideWhenUsed/>
    <w:qFormat/>
    <w:rsid w:val="003E23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30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D307F"/>
  </w:style>
  <w:style w:type="paragraph" w:styleId="Fuzeile">
    <w:name w:val="footer"/>
    <w:basedOn w:val="Standard"/>
    <w:link w:val="FuzeileZchn"/>
    <w:uiPriority w:val="99"/>
    <w:unhideWhenUsed/>
    <w:rsid w:val="00FD30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D307F"/>
  </w:style>
  <w:style w:type="table" w:styleId="Tabellenraster">
    <w:name w:val="Table Grid"/>
    <w:basedOn w:val="NormaleTabelle"/>
    <w:uiPriority w:val="59"/>
    <w:rsid w:val="00283231"/>
    <w:tblPr>
      <w:tblCellMar>
        <w:left w:w="0" w:type="dxa"/>
        <w:right w:w="0" w:type="dxa"/>
      </w:tblCellMar>
    </w:tblPr>
  </w:style>
  <w:style w:type="paragraph" w:customStyle="1" w:styleId="Absenderinfos">
    <w:name w:val="Absenderinfos"/>
    <w:basedOn w:val="Standard"/>
    <w:qFormat/>
    <w:rsid w:val="00283231"/>
    <w:pPr>
      <w:spacing w:line="200" w:lineRule="exact"/>
    </w:pPr>
    <w:rPr>
      <w:sz w:val="17"/>
    </w:rPr>
  </w:style>
  <w:style w:type="paragraph" w:customStyle="1" w:styleId="Betreff">
    <w:name w:val="Betreff"/>
    <w:basedOn w:val="Standard"/>
    <w:qFormat/>
    <w:rsid w:val="005D3CC2"/>
    <w:rPr>
      <w:b/>
    </w:rPr>
  </w:style>
  <w:style w:type="character" w:customStyle="1" w:styleId="berschrift1Zchn">
    <w:name w:val="Überschrift 1 Zchn"/>
    <w:aliases w:val="MStandarttext Zchn"/>
    <w:basedOn w:val="Absatz-Standardschriftart"/>
    <w:link w:val="berschrift1"/>
    <w:uiPriority w:val="9"/>
    <w:rsid w:val="00E75B1F"/>
    <w:rPr>
      <w:rFonts w:eastAsia="Times New Roman" w:cs="Arial"/>
      <w:sz w:val="22"/>
      <w:szCs w:val="22"/>
    </w:rPr>
  </w:style>
  <w:style w:type="character" w:customStyle="1" w:styleId="berschrift2Zchn">
    <w:name w:val="Überschrift 2 Zchn"/>
    <w:aliases w:val="Zwischentitel Zchn"/>
    <w:basedOn w:val="Absatz-Standardschriftart"/>
    <w:link w:val="berschrift2"/>
    <w:uiPriority w:val="9"/>
    <w:semiHidden/>
    <w:rsid w:val="00E75B1F"/>
    <w:rPr>
      <w:rFonts w:eastAsia="Times New Roman" w:cs="Arial"/>
      <w:sz w:val="22"/>
      <w:szCs w:val="22"/>
      <w:lang w:eastAsia="de-CH"/>
    </w:rPr>
  </w:style>
  <w:style w:type="character" w:customStyle="1" w:styleId="berschrift3Zchn">
    <w:name w:val="Überschrift 3 Zchn"/>
    <w:aliases w:val="Medienmitteilung Zchn"/>
    <w:basedOn w:val="Absatz-Standardschriftart"/>
    <w:link w:val="berschrift3"/>
    <w:uiPriority w:val="9"/>
    <w:rsid w:val="00E75B1F"/>
    <w:rPr>
      <w:rFonts w:asciiTheme="majorHAnsi" w:eastAsiaTheme="majorEastAsia" w:hAnsiTheme="majorHAnsi" w:cstheme="majorBidi"/>
      <w:sz w:val="40"/>
      <w:szCs w:val="40"/>
    </w:rPr>
  </w:style>
  <w:style w:type="paragraph" w:customStyle="1" w:styleId="MOberzeile">
    <w:name w:val="MOberzeile"/>
    <w:basedOn w:val="Standard"/>
    <w:qFormat/>
    <w:rsid w:val="00E75B1F"/>
    <w:pPr>
      <w:spacing w:line="240" w:lineRule="auto"/>
    </w:pPr>
    <w:rPr>
      <w:rFonts w:eastAsia="Arial" w:cs="Arial"/>
      <w:sz w:val="22"/>
      <w:szCs w:val="22"/>
      <w:u w:val="single"/>
    </w:rPr>
  </w:style>
  <w:style w:type="character" w:styleId="Hyperlink">
    <w:name w:val="Hyperlink"/>
    <w:basedOn w:val="Absatz-Standardschriftart"/>
    <w:uiPriority w:val="99"/>
    <w:unhideWhenUsed/>
    <w:rsid w:val="00DD01FB"/>
    <w:rPr>
      <w:color w:val="0000FF" w:themeColor="hyperlink"/>
      <w:u w:val="single"/>
    </w:rPr>
  </w:style>
  <w:style w:type="paragraph" w:styleId="StandardWeb">
    <w:name w:val="Normal (Web)"/>
    <w:basedOn w:val="Standard"/>
    <w:uiPriority w:val="99"/>
    <w:unhideWhenUsed/>
    <w:rsid w:val="0048339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4Zchn">
    <w:name w:val="Überschrift 4 Zchn"/>
    <w:basedOn w:val="Absatz-Standardschriftart"/>
    <w:link w:val="berschrift4"/>
    <w:uiPriority w:val="9"/>
    <w:semiHidden/>
    <w:rsid w:val="003E2381"/>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09291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291E"/>
    <w:rPr>
      <w:rFonts w:ascii="Tahoma" w:hAnsi="Tahoma" w:cs="Tahoma"/>
      <w:sz w:val="16"/>
      <w:szCs w:val="16"/>
    </w:rPr>
  </w:style>
  <w:style w:type="character" w:styleId="BesuchterHyperlink">
    <w:name w:val="FollowedHyperlink"/>
    <w:basedOn w:val="Absatz-Standardschriftart"/>
    <w:uiPriority w:val="99"/>
    <w:semiHidden/>
    <w:unhideWhenUsed/>
    <w:rsid w:val="009B5C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29641">
      <w:bodyDiv w:val="1"/>
      <w:marLeft w:val="0"/>
      <w:marRight w:val="0"/>
      <w:marTop w:val="0"/>
      <w:marBottom w:val="0"/>
      <w:divBdr>
        <w:top w:val="none" w:sz="0" w:space="0" w:color="auto"/>
        <w:left w:val="none" w:sz="0" w:space="0" w:color="auto"/>
        <w:bottom w:val="none" w:sz="0" w:space="0" w:color="auto"/>
        <w:right w:val="none" w:sz="0" w:space="0" w:color="auto"/>
      </w:divBdr>
    </w:div>
    <w:div w:id="18721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en-und-handeln.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hen-und&#8211;handeln.ch/medien" TargetMode="External"/><Relationship Id="rId4" Type="http://schemas.openxmlformats.org/officeDocument/2006/relationships/settings" Target="settings.xml"/><Relationship Id="rId9" Type="http://schemas.openxmlformats.org/officeDocument/2006/relationships/hyperlink" Target="http://www.sehen-und-handeln.ch/bild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50-Vorlagen\01%20Office%20Vorlagen\OEK\bfa_fo_partner_brief_Medienmitteilung_d.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5577-E7A4-4CED-9ABB-0623DEE9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bfa_fo_partner_brief_Medienmitteilung_d.dotm</Template>
  <TotalTime>0</TotalTime>
  <Pages>2</Pages>
  <Words>568</Words>
  <Characters>3580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Walter</dc:creator>
  <cp:lastModifiedBy>Madlaina Lippuner</cp:lastModifiedBy>
  <cp:revision>2</cp:revision>
  <cp:lastPrinted>2014-07-21T09:14:00Z</cp:lastPrinted>
  <dcterms:created xsi:type="dcterms:W3CDTF">2016-03-28T05:32:00Z</dcterms:created>
  <dcterms:modified xsi:type="dcterms:W3CDTF">2016-03-28T05:32:00Z</dcterms:modified>
</cp:coreProperties>
</file>