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B85C41" w:rsidRPr="00347035" w:rsidRDefault="00B85C41" w:rsidP="00B85C41">
      <w:pPr>
        <w:pStyle w:val="Autoren"/>
        <w:rPr>
          <w:b w:val="0"/>
          <w:iCs w:val="0"/>
          <w:color w:val="auto"/>
          <w:sz w:val="20"/>
          <w:szCs w:val="20"/>
          <w:lang w:val="it-IT"/>
        </w:rPr>
      </w:pPr>
    </w:p>
    <w:p w:rsidR="00AA55EA" w:rsidRPr="00AA55EA" w:rsidRDefault="007A130E" w:rsidP="00347035">
      <w:pPr>
        <w:pStyle w:val="Titel"/>
      </w:pPr>
      <w:r>
        <w:t>Zusätzliche Gebete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b/>
          <w:szCs w:val="22"/>
          <w:lang w:eastAsia="de-CH"/>
        </w:rPr>
      </w:pPr>
      <w:r w:rsidRPr="000F596A">
        <w:rPr>
          <w:b/>
          <w:szCs w:val="22"/>
          <w:lang w:eastAsia="de-CH"/>
        </w:rPr>
        <w:t>Meine Hilfe und mein Schutz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Mein Gott, mein Herr,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auf dich traue ich, du bist meine Hilfe und mein Schutz.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bist meine Zuflucht,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bei dir fühle ich mich sicher vor den ungerechten brennenden Pfeilen,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abgeschossen von denen, die deine Erlösung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durch Busse und Versöhnung predigen sollen.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gibst mir Liebe und Fürsorge wie eine Mutter,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in deren Arme ich mich flüchte nach den täglichen Schikanen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von Kolleginnen, Studenten,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Freundinnen und von der Familie.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Gott, auf deine Treue verlasse ich mich.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bist meine Hilfe und mein Schutz.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Errette mich vor denen, die in ihrem Amt wie auf einem Thron hocken;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Sie steigen mir in meiner einfachen Hütte aufs Dach.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umgibst mich mit deinen Engeln, sie sollen mich leiten und bewahren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vor den giftigen Schlangen, Skorpionen und den gespaltenen Zungen.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An jedem neuen Tag denke ich an deine Zusage,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bei denen zu sein, die deinen Namen lieben und in Ehren halten.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Gott, wenn ich in Schwierigkeiten bin, so bist du mit mir;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Wenn ich deine Unterstützung brauchte, hast du sie mir gegeben.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bist meine Hilfe und mein Schutz.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Du hast mich gerettet und gabst mir Leben.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Auf dich vertraue ich.</w:t>
      </w:r>
    </w:p>
    <w:p w:rsidR="00AA55EA" w:rsidRPr="000F596A" w:rsidRDefault="00AA55EA" w:rsidP="00AA55EA">
      <w:pPr>
        <w:rPr>
          <w:i/>
          <w:szCs w:val="22"/>
          <w:lang w:eastAsia="de-CH"/>
        </w:rPr>
      </w:pPr>
      <w:r w:rsidRPr="000F596A">
        <w:rPr>
          <w:i/>
          <w:szCs w:val="22"/>
          <w:lang w:eastAsia="de-CH"/>
        </w:rPr>
        <w:t>Nach Psalm 91</w:t>
      </w:r>
    </w:p>
    <w:p w:rsidR="00AA55EA" w:rsidRPr="00AA55EA" w:rsidRDefault="00AA55EA" w:rsidP="00AA55EA">
      <w:pPr>
        <w:pStyle w:val="Organisationszugehoerigkeit"/>
        <w:rPr>
          <w:b/>
          <w:iCs/>
          <w:color w:val="6D9C39"/>
          <w:sz w:val="20"/>
          <w:szCs w:val="20"/>
          <w:lang w:val="it-IT"/>
        </w:rPr>
      </w:pPr>
      <w:r w:rsidRPr="00AA55EA">
        <w:rPr>
          <w:b/>
          <w:iCs/>
          <w:color w:val="6D9C39"/>
          <w:sz w:val="20"/>
          <w:szCs w:val="20"/>
          <w:lang w:val="it-IT"/>
        </w:rPr>
        <w:t xml:space="preserve">Martha G. </w:t>
      </w:r>
      <w:proofErr w:type="spellStart"/>
      <w:r w:rsidRPr="00AA55EA">
        <w:rPr>
          <w:b/>
          <w:iCs/>
          <w:color w:val="6D9C39"/>
          <w:sz w:val="20"/>
          <w:szCs w:val="20"/>
          <w:lang w:val="it-IT"/>
        </w:rPr>
        <w:t>Aisi-Eliesa</w:t>
      </w:r>
      <w:proofErr w:type="spellEnd"/>
      <w:r w:rsidRPr="00AA55EA">
        <w:rPr>
          <w:b/>
          <w:iCs/>
          <w:color w:val="6D9C39"/>
          <w:sz w:val="20"/>
          <w:szCs w:val="20"/>
          <w:lang w:val="it-IT"/>
        </w:rPr>
        <w:t>, Papua-</w:t>
      </w:r>
      <w:proofErr w:type="spellStart"/>
      <w:r w:rsidRPr="00AA55EA">
        <w:rPr>
          <w:b/>
          <w:iCs/>
          <w:color w:val="6D9C39"/>
          <w:sz w:val="20"/>
          <w:szCs w:val="20"/>
          <w:lang w:val="it-IT"/>
        </w:rPr>
        <w:t>Neuguinea</w:t>
      </w:r>
      <w:proofErr w:type="spellEnd"/>
    </w:p>
    <w:p w:rsidR="00AA55EA" w:rsidRPr="00AA55EA" w:rsidRDefault="00AA55EA" w:rsidP="00AA55EA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 xml:space="preserve">aus: Bärbel </w:t>
      </w:r>
      <w:proofErr w:type="spellStart"/>
      <w:r w:rsidRPr="00AA55EA">
        <w:rPr>
          <w:sz w:val="20"/>
          <w:szCs w:val="20"/>
        </w:rPr>
        <w:t>Fünfsinn</w:t>
      </w:r>
      <w:proofErr w:type="spellEnd"/>
      <w:r w:rsidRPr="00AA55EA">
        <w:rPr>
          <w:sz w:val="20"/>
          <w:szCs w:val="20"/>
        </w:rPr>
        <w:t xml:space="preserve">, Carola </w:t>
      </w:r>
      <w:proofErr w:type="spellStart"/>
      <w:r w:rsidRPr="00AA55EA">
        <w:rPr>
          <w:sz w:val="20"/>
          <w:szCs w:val="20"/>
        </w:rPr>
        <w:t>Kienel</w:t>
      </w:r>
      <w:proofErr w:type="spellEnd"/>
      <w:r w:rsidRPr="00AA55EA">
        <w:rPr>
          <w:sz w:val="20"/>
          <w:szCs w:val="20"/>
        </w:rPr>
        <w:t xml:space="preserve"> (HRSG), «Psalmen leben», Frauen aus</w:t>
      </w:r>
    </w:p>
    <w:p w:rsidR="006A443F" w:rsidRPr="00347035" w:rsidRDefault="00AA55EA" w:rsidP="00347035">
      <w:pPr>
        <w:pStyle w:val="Organisationszugehoerigkeit"/>
        <w:rPr>
          <w:b/>
          <w:i w:val="0"/>
          <w:iCs/>
          <w:color w:val="6D9C39"/>
          <w:sz w:val="20"/>
          <w:szCs w:val="20"/>
        </w:rPr>
      </w:pPr>
      <w:r w:rsidRPr="00AA55EA">
        <w:rPr>
          <w:sz w:val="20"/>
          <w:szCs w:val="20"/>
        </w:rPr>
        <w:t>allen Kontinenten lesen biblische Psalmen neu, EB Verlag, Hamburg</w:t>
      </w:r>
      <w:bookmarkStart w:id="0" w:name="_GoBack"/>
      <w:bookmarkEnd w:id="0"/>
    </w:p>
    <w:sectPr w:rsidR="006A443F" w:rsidRPr="00347035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35" w:rsidRPr="00347035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47035"/>
    <w:rsid w:val="00396126"/>
    <w:rsid w:val="003A0366"/>
    <w:rsid w:val="003B3278"/>
    <w:rsid w:val="003C19EB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6C8E59E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4dbe827a-73d6-4739-a7d6-5a77f26012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978856-A237-4B4A-9086-BA60393C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2018-11-12T12:11:00Z</dcterms:created>
  <dcterms:modified xsi:type="dcterms:W3CDTF">2018-11-12T12:11:00Z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