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67" w:rsidRDefault="00B57F67" w:rsidP="00B57F67">
      <w:pPr>
        <w:pStyle w:val="Titel"/>
      </w:pPr>
      <w:r>
        <w:t>Zusätzliche Gebete</w:t>
      </w:r>
    </w:p>
    <w:p w:rsidR="00B57F67" w:rsidRDefault="00B57F67" w:rsidP="00B57F67">
      <w:pPr>
        <w:pStyle w:val="Organisationszugehoerigkeit"/>
      </w:pPr>
    </w:p>
    <w:p w:rsidR="00D66980" w:rsidRPr="00D66980" w:rsidRDefault="00B57F67" w:rsidP="00D66980">
      <w:pPr>
        <w:pStyle w:val="berschrift2"/>
      </w:pPr>
      <w:r w:rsidRPr="00D66980">
        <w:t>Anrufung</w:t>
      </w:r>
    </w:p>
    <w:p w:rsidR="00B57F67" w:rsidRPr="00D66980" w:rsidRDefault="00B57F67" w:rsidP="00B57F67">
      <w:r w:rsidRPr="00D66980">
        <w:t>Herz des Himmels (</w:t>
      </w:r>
      <w:proofErr w:type="spellStart"/>
      <w:r w:rsidRPr="00D66980">
        <w:t>Corazón</w:t>
      </w:r>
      <w:proofErr w:type="spellEnd"/>
      <w:r w:rsidRPr="00D66980">
        <w:t xml:space="preserve"> del </w:t>
      </w:r>
      <w:proofErr w:type="spellStart"/>
      <w:r w:rsidRPr="00D66980">
        <w:t>Cielo</w:t>
      </w:r>
      <w:proofErr w:type="spellEnd"/>
      <w:r w:rsidRPr="00D66980">
        <w:t>), Herz der Erde (</w:t>
      </w:r>
      <w:proofErr w:type="spellStart"/>
      <w:r w:rsidRPr="00D66980">
        <w:t>Corazón</w:t>
      </w:r>
      <w:proofErr w:type="spellEnd"/>
      <w:r w:rsidRPr="00D66980">
        <w:t xml:space="preserve"> de la </w:t>
      </w:r>
      <w:proofErr w:type="spellStart"/>
      <w:r w:rsidRPr="00D66980">
        <w:t>Tierra</w:t>
      </w:r>
      <w:proofErr w:type="spellEnd"/>
      <w:r w:rsidRPr="00D66980">
        <w:t>),</w:t>
      </w:r>
    </w:p>
    <w:p w:rsidR="00B57F67" w:rsidRPr="00D66980" w:rsidRDefault="00B57F67" w:rsidP="00B57F67">
      <w:r w:rsidRPr="00D66980">
        <w:t xml:space="preserve">dein heiliger Weg geht von Osten nach Westen, </w:t>
      </w:r>
    </w:p>
    <w:p w:rsidR="00B57F67" w:rsidRPr="00D66980" w:rsidRDefault="00B57F67" w:rsidP="00B57F67">
      <w:r w:rsidRPr="00D66980">
        <w:t>du wirst geboren und stirbst –  jeden Tag aufs Neue,</w:t>
      </w:r>
    </w:p>
    <w:p w:rsidR="00B57F67" w:rsidRPr="00D66980" w:rsidRDefault="00B57F67" w:rsidP="00B57F67">
      <w:r w:rsidRPr="00D66980">
        <w:t>um uns den Weg zu lehren.</w:t>
      </w:r>
    </w:p>
    <w:p w:rsidR="00B57F67" w:rsidRPr="00D66980" w:rsidRDefault="00B57F67" w:rsidP="00B57F67">
      <w:r w:rsidRPr="00D66980">
        <w:t xml:space="preserve">Du bist der Stern, </w:t>
      </w:r>
    </w:p>
    <w:p w:rsidR="00B57F67" w:rsidRPr="00D66980" w:rsidRDefault="00B57F67" w:rsidP="00B57F67">
      <w:r w:rsidRPr="00D66980">
        <w:t>der uns die Aufstiege und die Niedergänge,</w:t>
      </w:r>
    </w:p>
    <w:p w:rsidR="00B57F67" w:rsidRPr="00D66980" w:rsidRDefault="00B57F67" w:rsidP="00B57F67">
      <w:r w:rsidRPr="00D66980">
        <w:t>die wir auch durchlaufen, zeigen wirst.</w:t>
      </w:r>
    </w:p>
    <w:p w:rsidR="00B57F67" w:rsidRPr="00D66980" w:rsidRDefault="00B57F67" w:rsidP="00B57F67"/>
    <w:p w:rsidR="00B57F67" w:rsidRPr="00D66980" w:rsidRDefault="00B57F67" w:rsidP="00B57F67">
      <w:r w:rsidRPr="00D66980">
        <w:t>Schöpfer und Gestalter unserer Wege,</w:t>
      </w:r>
    </w:p>
    <w:p w:rsidR="00B57F67" w:rsidRPr="00D66980" w:rsidRDefault="00B57F67" w:rsidP="00B57F67">
      <w:r w:rsidRPr="00D66980">
        <w:t xml:space="preserve">gib uns die Kraft und Energie, </w:t>
      </w:r>
    </w:p>
    <w:p w:rsidR="00B57F67" w:rsidRPr="00D66980" w:rsidRDefault="00B57F67" w:rsidP="00B57F67">
      <w:r w:rsidRPr="00D66980">
        <w:t>um heute mit dieser Reise zu starten.</w:t>
      </w:r>
    </w:p>
    <w:p w:rsidR="00B57F67" w:rsidRPr="00D66980" w:rsidRDefault="00B57F67" w:rsidP="00B57F67">
      <w:r w:rsidRPr="00D66980">
        <w:t>Zeig uns die Hilfsmittel, die Formen und die Bedingungen dieses Marsches an,</w:t>
      </w:r>
    </w:p>
    <w:p w:rsidR="00B57F67" w:rsidRPr="00D66980" w:rsidRDefault="00B57F67" w:rsidP="00B57F67">
      <w:r w:rsidRPr="00D66980">
        <w:t xml:space="preserve">auf der Suche nach einem ebenen, weissen Weg, </w:t>
      </w:r>
    </w:p>
    <w:p w:rsidR="00B57F67" w:rsidRPr="00D66980" w:rsidRDefault="00B57F67" w:rsidP="00B57F67">
      <w:r w:rsidRPr="00D66980">
        <w:t xml:space="preserve">sodass dieser unserem Volk Antworten geben kann. </w:t>
      </w:r>
    </w:p>
    <w:p w:rsidR="00B57F67" w:rsidRPr="00D66980" w:rsidRDefault="00B57F67" w:rsidP="00B57F67"/>
    <w:p w:rsidR="00B57F67" w:rsidRPr="00D66980" w:rsidRDefault="00B57F67" w:rsidP="00B57F67">
      <w:r w:rsidRPr="00D66980">
        <w:t>Mutter und Vater aller Generationen,</w:t>
      </w:r>
    </w:p>
    <w:p w:rsidR="00B57F67" w:rsidRPr="00D66980" w:rsidRDefault="00B57F67" w:rsidP="00B57F67">
      <w:r w:rsidRPr="00D66980">
        <w:t>du, die / der uns leitet in unserem Wegzielen,</w:t>
      </w:r>
    </w:p>
    <w:p w:rsidR="00B57F67" w:rsidRPr="00D66980" w:rsidRDefault="00B57F67" w:rsidP="00B57F67">
      <w:r w:rsidRPr="00D66980">
        <w:t xml:space="preserve">wir bitten dich, uns so zu begleiten, </w:t>
      </w:r>
    </w:p>
    <w:p w:rsidR="00B57F67" w:rsidRPr="00D66980" w:rsidRDefault="00B57F67" w:rsidP="00B57F67">
      <w:r w:rsidRPr="00D66980">
        <w:t>dass wir unser Schicksal finden,</w:t>
      </w:r>
    </w:p>
    <w:p w:rsidR="00B57F67" w:rsidRPr="00D66980" w:rsidRDefault="00B57F67" w:rsidP="00B57F67">
      <w:r w:rsidRPr="00D66980">
        <w:t>dass sich die verschiedenen Visionen zu einer Neuen vereinen,</w:t>
      </w:r>
    </w:p>
    <w:p w:rsidR="00B57F67" w:rsidRPr="00D66980" w:rsidRDefault="00B57F67" w:rsidP="00B57F67">
      <w:r w:rsidRPr="00D66980">
        <w:t>und dass die innovative Kraft immer die der Einheit sei.</w:t>
      </w:r>
    </w:p>
    <w:p w:rsidR="00B57F67" w:rsidRPr="00D66980" w:rsidRDefault="00B57F67" w:rsidP="00B57F67"/>
    <w:p w:rsidR="00B57F67" w:rsidRPr="00D66980" w:rsidRDefault="00B57F67" w:rsidP="00B57F67">
      <w:r w:rsidRPr="00D66980">
        <w:t>Reinige und schmücke unsere Wege mit dem Blut unserer Märtyrer,</w:t>
      </w:r>
    </w:p>
    <w:p w:rsidR="00B57F67" w:rsidRPr="00D66980" w:rsidRDefault="00B57F67" w:rsidP="00B57F67">
      <w:r w:rsidRPr="00D66980">
        <w:t>angeleitet von den Erfahrungen unserer Ältesten,</w:t>
      </w:r>
    </w:p>
    <w:p w:rsidR="00B57F67" w:rsidRPr="00D66980" w:rsidRDefault="00B57F67" w:rsidP="00B57F67">
      <w:r w:rsidRPr="00D66980">
        <w:t>geschützt vor Konfrontationen durch die Weisheit unserer Weisen.</w:t>
      </w:r>
    </w:p>
    <w:p w:rsidR="00B57F67" w:rsidRPr="00D66980" w:rsidRDefault="00B57F67" w:rsidP="00B57F67">
      <w:pPr>
        <w:pStyle w:val="Organisationszugehoerigkeit"/>
      </w:pPr>
      <w:r w:rsidRPr="00D66980">
        <w:t>Wurde öfter bei Treffen der nationalen indigenen Pastoral-Kommission der Bischofskonferenz in Guatemala verwendet. Der Autor oder die Autorin des Gebetes ist unbekannt.</w:t>
      </w:r>
    </w:p>
    <w:p w:rsidR="00B57F67" w:rsidRPr="00D66980" w:rsidRDefault="00B57F67" w:rsidP="00B57F67">
      <w:pPr>
        <w:pStyle w:val="Organisationszugehoerigkeit"/>
      </w:pPr>
      <w:r w:rsidRPr="00D66980">
        <w:t xml:space="preserve">aus «Geschichten. Religion und Kultur» </w:t>
      </w:r>
    </w:p>
    <w:p w:rsidR="005F7FC0" w:rsidRPr="00D66980" w:rsidRDefault="00B57F67" w:rsidP="00D66980">
      <w:pPr>
        <w:pStyle w:val="Organisationszugehoerigkeit"/>
      </w:pPr>
      <w:r w:rsidRPr="00D66980">
        <w:rPr>
          <w:rStyle w:val="IntensiveHervorhebung"/>
        </w:rPr>
        <w:t xml:space="preserve">© </w:t>
      </w:r>
      <w:r w:rsidRPr="00D66980">
        <w:t>Fastenopfer 2017</w:t>
      </w:r>
      <w:bookmarkStart w:id="0" w:name="_GoBack"/>
      <w:bookmarkEnd w:id="0"/>
    </w:p>
    <w:sectPr w:rsidR="005F7FC0" w:rsidRPr="00D66980" w:rsidSect="00D50325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CF" w:rsidRDefault="001142D7">
      <w:pPr>
        <w:spacing w:after="0" w:line="240" w:lineRule="auto"/>
      </w:pPr>
      <w:r>
        <w:separator/>
      </w:r>
    </w:p>
  </w:endnote>
  <w:endnote w:type="continuationSeparator" w:id="0">
    <w:p w:rsidR="00BA42CF" w:rsidRDefault="0011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B57F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80" w:rsidRPr="00D66980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D66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CF" w:rsidRDefault="001142D7">
      <w:pPr>
        <w:spacing w:after="0" w:line="240" w:lineRule="auto"/>
      </w:pPr>
      <w:r>
        <w:separator/>
      </w:r>
    </w:p>
  </w:footnote>
  <w:footnote w:type="continuationSeparator" w:id="0">
    <w:p w:rsidR="00BA42CF" w:rsidRDefault="0011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B57F67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8ACB604" wp14:editId="34CF7485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7"/>
    <w:rsid w:val="001142D7"/>
    <w:rsid w:val="005F7FC0"/>
    <w:rsid w:val="00B57F67"/>
    <w:rsid w:val="00BA42CF"/>
    <w:rsid w:val="00D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0D735"/>
  <w15:chartTrackingRefBased/>
  <w15:docId w15:val="{7237BB8A-8F1F-45A7-940C-5E17C9C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F67"/>
    <w:pPr>
      <w:spacing w:after="240" w:line="300" w:lineRule="auto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7F67"/>
    <w:pPr>
      <w:spacing w:after="0"/>
      <w:outlineLvl w:val="1"/>
    </w:pPr>
    <w:rPr>
      <w:rFonts w:eastAsia="MS Mincho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57F67"/>
    <w:rPr>
      <w:rFonts w:ascii="Arial" w:eastAsia="MS Mincho" w:hAnsi="Arial" w:cs="Arial"/>
      <w:b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57F67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57F67"/>
    <w:rPr>
      <w:rFonts w:ascii="Arial" w:eastAsia="Calibri" w:hAnsi="Arial" w:cs="Arial"/>
      <w:sz w:val="36"/>
      <w:szCs w:val="36"/>
    </w:rPr>
  </w:style>
  <w:style w:type="character" w:styleId="IntensiveHervorhebung">
    <w:name w:val="Intense Emphasis"/>
    <w:aliases w:val="Kursiv"/>
    <w:uiPriority w:val="21"/>
    <w:qFormat/>
    <w:rsid w:val="00B57F67"/>
    <w:rPr>
      <w:rFonts w:ascii="Arial" w:hAnsi="Arial"/>
      <w:i/>
      <w:sz w:val="24"/>
    </w:rPr>
  </w:style>
  <w:style w:type="paragraph" w:styleId="Listenabsatz">
    <w:name w:val="List Paragraph"/>
    <w:basedOn w:val="Standard"/>
    <w:uiPriority w:val="34"/>
    <w:rsid w:val="00B57F67"/>
    <w:pPr>
      <w:ind w:left="720"/>
    </w:pPr>
  </w:style>
  <w:style w:type="paragraph" w:customStyle="1" w:styleId="Autoren">
    <w:name w:val="Autoren"/>
    <w:basedOn w:val="Standard"/>
    <w:link w:val="AutorenZchn"/>
    <w:qFormat/>
    <w:rsid w:val="00B57F67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B57F67"/>
    <w:rPr>
      <w:i/>
    </w:rPr>
  </w:style>
  <w:style w:type="character" w:customStyle="1" w:styleId="AutorenZchn">
    <w:name w:val="Autoren Zchn"/>
    <w:basedOn w:val="Absatz-Standardschriftart"/>
    <w:link w:val="Autoren"/>
    <w:rsid w:val="00B57F67"/>
    <w:rPr>
      <w:rFonts w:ascii="Arial" w:eastAsia="Calibri" w:hAnsi="Arial" w:cs="Arial"/>
      <w:b/>
      <w:i/>
      <w:iCs/>
      <w:color w:val="6D9C3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1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Fastenopfer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Gemperle Bürgi</dc:creator>
  <cp:keywords/>
  <dc:description/>
  <cp:lastModifiedBy>Dominique Weber</cp:lastModifiedBy>
  <cp:revision>3</cp:revision>
  <dcterms:created xsi:type="dcterms:W3CDTF">2017-12-18T16:17:00Z</dcterms:created>
  <dcterms:modified xsi:type="dcterms:W3CDTF">2018-11-05T15:37:00Z</dcterms:modified>
</cp:coreProperties>
</file>